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C3E958" w14:textId="77777777" w:rsidR="00DE1374" w:rsidRDefault="00DE1374" w:rsidP="00DE1374">
      <w:pPr>
        <w:pStyle w:val="Titolo1"/>
      </w:pPr>
      <w:r>
        <w:t>PROCEDURA</w:t>
      </w:r>
      <w:r>
        <w:rPr>
          <w:spacing w:val="-7"/>
        </w:rPr>
        <w:t xml:space="preserve"> </w:t>
      </w:r>
      <w:r>
        <w:t>APERTA</w:t>
      </w:r>
      <w:r>
        <w:rPr>
          <w:spacing w:val="-7"/>
        </w:rPr>
        <w:t xml:space="preserve"> </w:t>
      </w:r>
      <w:r>
        <w:t>PER</w:t>
      </w:r>
      <w:r>
        <w:rPr>
          <w:spacing w:val="-7"/>
        </w:rPr>
        <w:t xml:space="preserve"> </w:t>
      </w:r>
      <w:r>
        <w:t>L’AFFIDAMENTO</w:t>
      </w:r>
      <w:r>
        <w:rPr>
          <w:spacing w:val="-7"/>
        </w:rPr>
        <w:t xml:space="preserve"> </w:t>
      </w:r>
      <w:r>
        <w:t>DEI</w:t>
      </w:r>
      <w:r>
        <w:rPr>
          <w:spacing w:val="-7"/>
        </w:rPr>
        <w:t xml:space="preserve"> </w:t>
      </w:r>
      <w:r>
        <w:t>SERVIZI</w:t>
      </w:r>
      <w:r>
        <w:rPr>
          <w:spacing w:val="-7"/>
        </w:rPr>
        <w:t xml:space="preserve"> </w:t>
      </w:r>
      <w:r>
        <w:t>ASSICURATIVI</w:t>
      </w:r>
      <w:r>
        <w:rPr>
          <w:spacing w:val="-7"/>
        </w:rPr>
        <w:t xml:space="preserve"> </w:t>
      </w:r>
      <w:r>
        <w:t>PER L’UNIONE</w:t>
      </w:r>
      <w:r>
        <w:rPr>
          <w:spacing w:val="-7"/>
        </w:rPr>
        <w:t xml:space="preserve"> COLLINE MATILDICHE E </w:t>
      </w:r>
      <w:r>
        <w:t>PER</w:t>
      </w:r>
      <w:r>
        <w:rPr>
          <w:spacing w:val="-5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COMUNI</w:t>
      </w:r>
      <w:r>
        <w:rPr>
          <w:spacing w:val="-5"/>
        </w:rPr>
        <w:t xml:space="preserve"> COMMITTENTI</w:t>
      </w:r>
    </w:p>
    <w:p w14:paraId="402CB327" w14:textId="77777777" w:rsidR="00A17B3D" w:rsidRDefault="00A17B3D">
      <w:pPr>
        <w:pStyle w:val="Corpotesto"/>
        <w:rPr>
          <w:b/>
          <w:sz w:val="26"/>
        </w:rPr>
      </w:pPr>
    </w:p>
    <w:p w14:paraId="0DE1B6C3" w14:textId="497846ED" w:rsidR="00A17B3D" w:rsidRDefault="00FB64DF">
      <w:pPr>
        <w:pStyle w:val="Titolo2"/>
        <w:ind w:right="983"/>
      </w:pPr>
      <w:r>
        <w:t>Lotto</w:t>
      </w:r>
      <w:r>
        <w:rPr>
          <w:spacing w:val="-5"/>
        </w:rPr>
        <w:t xml:space="preserve"> </w:t>
      </w:r>
      <w:r w:rsidR="004F70EC">
        <w:t>4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 w:rsidR="002D343B">
        <w:rPr>
          <w:spacing w:val="-3"/>
        </w:rPr>
        <w:t>Infortuni Cumulativa</w:t>
      </w:r>
    </w:p>
    <w:p w14:paraId="272D1748" w14:textId="77777777" w:rsidR="00A17B3D" w:rsidRDefault="00A17B3D">
      <w:pPr>
        <w:pStyle w:val="Corpotesto"/>
        <w:rPr>
          <w:b/>
          <w:sz w:val="24"/>
        </w:rPr>
      </w:pPr>
    </w:p>
    <w:p w14:paraId="07E2E0BA" w14:textId="77777777" w:rsidR="00A17B3D" w:rsidRDefault="00A17B3D">
      <w:pPr>
        <w:pStyle w:val="Corpotesto"/>
        <w:rPr>
          <w:b/>
          <w:sz w:val="24"/>
        </w:rPr>
      </w:pPr>
    </w:p>
    <w:p w14:paraId="0A4FEBA7" w14:textId="77777777" w:rsidR="00766629" w:rsidRDefault="00766629">
      <w:pPr>
        <w:pStyle w:val="Corpotesto"/>
        <w:rPr>
          <w:b/>
          <w:sz w:val="24"/>
        </w:rPr>
      </w:pPr>
    </w:p>
    <w:p w14:paraId="55C4CEBE" w14:textId="77777777" w:rsidR="00652334" w:rsidRPr="00072085" w:rsidRDefault="00652334" w:rsidP="00652334">
      <w:pPr>
        <w:pStyle w:val="Corpotesto"/>
        <w:ind w:left="5244" w:right="219"/>
        <w:rPr>
          <w:b/>
          <w:bCs/>
          <w:u w:val="single"/>
        </w:rPr>
      </w:pPr>
      <w:r w:rsidRPr="00072085">
        <w:rPr>
          <w:b/>
          <w:bCs/>
          <w:u w:val="single"/>
        </w:rPr>
        <w:t>All’Unione</w:t>
      </w:r>
      <w:r w:rsidRPr="00072085">
        <w:rPr>
          <w:b/>
          <w:bCs/>
          <w:spacing w:val="-13"/>
          <w:u w:val="single"/>
        </w:rPr>
        <w:t xml:space="preserve"> </w:t>
      </w:r>
      <w:r>
        <w:rPr>
          <w:b/>
          <w:bCs/>
          <w:spacing w:val="-13"/>
          <w:u w:val="single"/>
        </w:rPr>
        <w:t>Colline matildiche</w:t>
      </w:r>
    </w:p>
    <w:p w14:paraId="36CB34CF" w14:textId="77777777" w:rsidR="00A17B3D" w:rsidRDefault="00A17B3D">
      <w:pPr>
        <w:pStyle w:val="Corpotesto"/>
      </w:pPr>
    </w:p>
    <w:p w14:paraId="1B4CF363" w14:textId="77777777" w:rsidR="0069647A" w:rsidRDefault="0069647A">
      <w:pPr>
        <w:pStyle w:val="Corpotesto"/>
      </w:pPr>
    </w:p>
    <w:p w14:paraId="18C47404" w14:textId="77777777" w:rsidR="0069647A" w:rsidRDefault="0069647A">
      <w:pPr>
        <w:pStyle w:val="Corpotesto"/>
      </w:pPr>
    </w:p>
    <w:p w14:paraId="2CB5B4E1" w14:textId="5CBB34DB" w:rsidR="00A17B3D" w:rsidRDefault="0069647A">
      <w:pPr>
        <w:pStyle w:val="Corpotesto"/>
        <w:spacing w:before="1"/>
        <w:rPr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61DFE951" wp14:editId="5D35318F">
                <wp:simplePos x="0" y="0"/>
                <wp:positionH relativeFrom="page">
                  <wp:posOffset>720725</wp:posOffset>
                </wp:positionH>
                <wp:positionV relativeFrom="paragraph">
                  <wp:posOffset>155575</wp:posOffset>
                </wp:positionV>
                <wp:extent cx="6118860" cy="179070"/>
                <wp:effectExtent l="0" t="0" r="0" b="0"/>
                <wp:wrapTopAndBottom/>
                <wp:docPr id="453592316" name="docshap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8860" cy="179070"/>
                        </a:xfrm>
                        <a:prstGeom prst="rect">
                          <a:avLst/>
                        </a:prstGeom>
                        <a:noFill/>
                        <a:ln w="127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2F77BD2" w14:textId="69FE3FF2" w:rsidR="00A17B3D" w:rsidRDefault="004F70EC">
                            <w:pPr>
                              <w:spacing w:before="18"/>
                              <w:ind w:left="2196" w:right="2196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SCHEDA DI OFFERTA TECNICA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DFE951" id="_x0000_t202" coordsize="21600,21600" o:spt="202" path="m,l,21600r21600,l21600,xe">
                <v:stroke joinstyle="miter"/>
                <v:path gradientshapeok="t" o:connecttype="rect"/>
              </v:shapetype>
              <v:shape id="docshape1" o:spid="_x0000_s1026" type="#_x0000_t202" style="position:absolute;margin-left:56.75pt;margin-top:12.25pt;width:481.8pt;height:14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" filled="f" strokeweight=".1pt">
                <v:textbox inset="0,0,0,0">
                  <w:txbxContent>
                    <w:p w14:paraId="12F77BD2" w14:textId="69FE3FF2" w:rsidR="00A17B3D" w:rsidRDefault="004F70EC">
                      <w:pPr>
                        <w:spacing w:before="18"/>
                        <w:ind w:left="2196" w:right="2196"/>
                        <w:jc w:val="center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SCHEDA DI OFFERTA TECNICA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1E8E0BF" w14:textId="77777777" w:rsidR="00A17B3D" w:rsidRDefault="00A17B3D">
      <w:pPr>
        <w:pStyle w:val="Corpotesto"/>
      </w:pPr>
    </w:p>
    <w:p w14:paraId="6E02E463" w14:textId="77777777" w:rsidR="00A17B3D" w:rsidRDefault="00A17B3D">
      <w:pPr>
        <w:pStyle w:val="Corpotesto"/>
        <w:spacing w:before="2"/>
        <w:rPr>
          <w:sz w:val="29"/>
        </w:rPr>
      </w:pPr>
    </w:p>
    <w:p w14:paraId="0000A47A" w14:textId="77777777" w:rsidR="00A17B3D" w:rsidRDefault="00FB64DF">
      <w:pPr>
        <w:pStyle w:val="Corpotesto"/>
        <w:spacing w:before="100"/>
        <w:ind w:left="232"/>
      </w:pPr>
      <w:r>
        <w:t>Il</w:t>
      </w:r>
      <w:r>
        <w:rPr>
          <w:spacing w:val="-2"/>
        </w:rPr>
        <w:t xml:space="preserve"> sottoscritto</w:t>
      </w:r>
    </w:p>
    <w:p w14:paraId="33B28F33" w14:textId="231D80D1" w:rsidR="00A17B3D" w:rsidRDefault="0069647A">
      <w:pPr>
        <w:pStyle w:val="Corpotesto"/>
        <w:spacing w:line="20" w:lineRule="exact"/>
        <w:ind w:left="160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27E7EF3E" wp14:editId="7192ADAC">
                <wp:extent cx="6113780" cy="1270"/>
                <wp:effectExtent l="9525" t="4445" r="10795" b="13335"/>
                <wp:docPr id="1683326304" name="docshapegroup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13780" cy="1270"/>
                          <a:chOff x="0" y="0"/>
                          <a:chExt cx="9628" cy="2"/>
                        </a:xfrm>
                      </wpg:grpSpPr>
                      <wps:wsp>
                        <wps:cNvPr id="490709761" name="Line 84"/>
                        <wps:cNvCnPr>
                          <a:cxnSpLocks noChangeShapeType="1"/>
                        </wps:cNvCnPr>
                        <wps:spPr bwMode="auto">
                          <a:xfrm>
                            <a:off x="0" y="1"/>
                            <a:ext cx="9628" cy="0"/>
                          </a:xfrm>
                          <a:prstGeom prst="line">
                            <a:avLst/>
                          </a:pr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7E45DCD" id="docshapegroup2" o:spid="_x0000_s1026" style="width:481.4pt;height:.1pt;mso-position-horizontal-relative:char;mso-position-vertical-relative:line" coordsize="962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">
                <v:line id="Line 84" o:spid="_x0000_s1027" style="position:absolute;visibility:visible;mso-wrap-style:square" from="0,1" to="9628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" strokeweight=".1pt"/>
                <w10:anchorlock/>
              </v:group>
            </w:pict>
          </mc:Fallback>
        </mc:AlternateContent>
      </w:r>
    </w:p>
    <w:p w14:paraId="642C57D1" w14:textId="77777777" w:rsidR="00A17B3D" w:rsidRDefault="00FB64DF">
      <w:pPr>
        <w:pStyle w:val="Corpotesto"/>
        <w:tabs>
          <w:tab w:val="left" w:pos="5194"/>
        </w:tabs>
        <w:spacing w:before="190"/>
        <w:ind w:left="232"/>
      </w:pPr>
      <w:r>
        <w:t>nato</w:t>
      </w:r>
      <w:r>
        <w:rPr>
          <w:spacing w:val="-4"/>
        </w:rPr>
        <w:t xml:space="preserve"> </w:t>
      </w:r>
      <w:r>
        <w:rPr>
          <w:spacing w:val="-10"/>
        </w:rPr>
        <w:t>a</w:t>
      </w:r>
      <w:r>
        <w:tab/>
      </w:r>
      <w:r>
        <w:rPr>
          <w:spacing w:val="-7"/>
        </w:rPr>
        <w:t>il</w:t>
      </w:r>
    </w:p>
    <w:p w14:paraId="1431CEB6" w14:textId="29F84F5B" w:rsidR="00A17B3D" w:rsidRDefault="0069647A">
      <w:pPr>
        <w:pStyle w:val="Corpotesto"/>
        <w:spacing w:line="20" w:lineRule="exact"/>
        <w:ind w:left="160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191A89DA" wp14:editId="54F72FF9">
                <wp:extent cx="6113780" cy="1270"/>
                <wp:effectExtent l="9525" t="6350" r="10795" b="11430"/>
                <wp:docPr id="970863292" name="docshapegroup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13780" cy="1270"/>
                          <a:chOff x="0" y="0"/>
                          <a:chExt cx="9628" cy="2"/>
                        </a:xfrm>
                      </wpg:grpSpPr>
                      <wps:wsp>
                        <wps:cNvPr id="1382582955" name="Line 82"/>
                        <wps:cNvCnPr>
                          <a:cxnSpLocks noChangeShapeType="1"/>
                        </wps:cNvCnPr>
                        <wps:spPr bwMode="auto">
                          <a:xfrm>
                            <a:off x="0" y="1"/>
                            <a:ext cx="9628" cy="0"/>
                          </a:xfrm>
                          <a:prstGeom prst="line">
                            <a:avLst/>
                          </a:pr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BD823F9" id="docshapegroup3" o:spid="_x0000_s1026" style="width:481.4pt;height:.1pt;mso-position-horizontal-relative:char;mso-position-vertical-relative:line" coordsize="962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">
                <v:line id="Line 82" o:spid="_x0000_s1027" style="position:absolute;visibility:visible;mso-wrap-style:square" from="0,1" to="9628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" strokeweight=".1pt"/>
                <w10:anchorlock/>
              </v:group>
            </w:pict>
          </mc:Fallback>
        </mc:AlternateContent>
      </w:r>
    </w:p>
    <w:p w14:paraId="55D3D12A" w14:textId="009E7B4A" w:rsidR="00A17B3D" w:rsidRDefault="0069647A">
      <w:pPr>
        <w:pStyle w:val="Corpotesto"/>
        <w:spacing w:before="189" w:line="448" w:lineRule="auto"/>
        <w:ind w:left="232" w:right="2319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6960640" behindDoc="1" locked="0" layoutInCell="1" allowOverlap="1" wp14:anchorId="2A273E46" wp14:editId="7FE49E6B">
                <wp:simplePos x="0" y="0"/>
                <wp:positionH relativeFrom="page">
                  <wp:posOffset>723900</wp:posOffset>
                </wp:positionH>
                <wp:positionV relativeFrom="paragraph">
                  <wp:posOffset>275590</wp:posOffset>
                </wp:positionV>
                <wp:extent cx="6113780" cy="0"/>
                <wp:effectExtent l="0" t="0" r="0" b="0"/>
                <wp:wrapNone/>
                <wp:docPr id="277505298" name="Lin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13780" cy="0"/>
                        </a:xfrm>
                        <a:prstGeom prst="line">
                          <a:avLst/>
                        </a:prstGeom>
                        <a:noFill/>
                        <a:ln w="127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D71F56" id="Line 80" o:spid="_x0000_s1026" style="position:absolute;z-index:-16355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57pt,21.7pt" to="538.4pt,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" strokeweight=".1pt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6961152" behindDoc="1" locked="0" layoutInCell="1" allowOverlap="1" wp14:anchorId="3E8CC13F" wp14:editId="31837FAD">
                <wp:simplePos x="0" y="0"/>
                <wp:positionH relativeFrom="page">
                  <wp:posOffset>723900</wp:posOffset>
                </wp:positionH>
                <wp:positionV relativeFrom="paragraph">
                  <wp:posOffset>563880</wp:posOffset>
                </wp:positionV>
                <wp:extent cx="6113780" cy="0"/>
                <wp:effectExtent l="0" t="0" r="0" b="0"/>
                <wp:wrapNone/>
                <wp:docPr id="1752021625" name="Lin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13780" cy="0"/>
                        </a:xfrm>
                        <a:prstGeom prst="line">
                          <a:avLst/>
                        </a:prstGeom>
                        <a:noFill/>
                        <a:ln w="127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6BF2E0" id="Line 79" o:spid="_x0000_s1026" style="position:absolute;z-index:-16355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57pt,44.4pt" to="538.4pt,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" strokeweight=".1pt">
                <w10:wrap anchorx="page"/>
              </v:line>
            </w:pict>
          </mc:Fallback>
        </mc:AlternateContent>
      </w:r>
      <w:r w:rsidR="00FB64DF">
        <w:t>in</w:t>
      </w:r>
      <w:r w:rsidR="00FB64DF">
        <w:rPr>
          <w:spacing w:val="-8"/>
        </w:rPr>
        <w:t xml:space="preserve"> </w:t>
      </w:r>
      <w:r w:rsidR="00FB64DF">
        <w:t>qualità</w:t>
      </w:r>
      <w:r w:rsidR="00FB64DF">
        <w:rPr>
          <w:spacing w:val="-8"/>
        </w:rPr>
        <w:t xml:space="preserve"> </w:t>
      </w:r>
      <w:r w:rsidR="00FB64DF">
        <w:t>di</w:t>
      </w:r>
      <w:r w:rsidR="00FB64DF">
        <w:rPr>
          <w:spacing w:val="-6"/>
        </w:rPr>
        <w:t xml:space="preserve"> </w:t>
      </w:r>
      <w:r w:rsidR="00FB64DF">
        <w:t>(Titolare,</w:t>
      </w:r>
      <w:r w:rsidR="00FB64DF">
        <w:rPr>
          <w:spacing w:val="-8"/>
        </w:rPr>
        <w:t xml:space="preserve"> </w:t>
      </w:r>
      <w:r w:rsidR="00FB64DF">
        <w:t>Legale</w:t>
      </w:r>
      <w:r w:rsidR="00FB64DF">
        <w:rPr>
          <w:spacing w:val="-8"/>
        </w:rPr>
        <w:t xml:space="preserve"> </w:t>
      </w:r>
      <w:r w:rsidR="00FB64DF">
        <w:t>Rappresentante</w:t>
      </w:r>
      <w:r w:rsidR="00FB64DF">
        <w:rPr>
          <w:spacing w:val="-8"/>
        </w:rPr>
        <w:t xml:space="preserve"> </w:t>
      </w:r>
      <w:r w:rsidR="00FB64DF">
        <w:t>o</w:t>
      </w:r>
      <w:r w:rsidR="00FB64DF">
        <w:rPr>
          <w:spacing w:val="-8"/>
        </w:rPr>
        <w:t xml:space="preserve"> </w:t>
      </w:r>
      <w:r w:rsidR="00FB64DF">
        <w:t>Procuratore) dell’operatore economico</w:t>
      </w:r>
    </w:p>
    <w:p w14:paraId="3A0C292D" w14:textId="77777777" w:rsidR="00A17B3D" w:rsidRDefault="00FB64DF">
      <w:pPr>
        <w:pStyle w:val="Corpotesto"/>
        <w:ind w:left="5332"/>
      </w:pPr>
      <w:r>
        <w:t>Codice</w:t>
      </w:r>
      <w:r>
        <w:rPr>
          <w:spacing w:val="-6"/>
        </w:rPr>
        <w:t xml:space="preserve"> </w:t>
      </w:r>
      <w:r>
        <w:rPr>
          <w:spacing w:val="-2"/>
        </w:rPr>
        <w:t>Fiscale</w:t>
      </w:r>
    </w:p>
    <w:p w14:paraId="7F9472EB" w14:textId="1FE0D979" w:rsidR="00A17B3D" w:rsidRDefault="0069647A">
      <w:pPr>
        <w:pStyle w:val="Corpotesto"/>
        <w:spacing w:line="20" w:lineRule="exact"/>
        <w:ind w:left="160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466685F1" wp14:editId="5651EC3E">
                <wp:extent cx="6113780" cy="1270"/>
                <wp:effectExtent l="9525" t="12065" r="10795" b="5715"/>
                <wp:docPr id="1386129101" name="docshapegroup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13780" cy="1270"/>
                          <a:chOff x="0" y="0"/>
                          <a:chExt cx="9628" cy="2"/>
                        </a:xfrm>
                      </wpg:grpSpPr>
                      <wps:wsp>
                        <wps:cNvPr id="504358957" name="Line 78"/>
                        <wps:cNvCnPr>
                          <a:cxnSpLocks noChangeShapeType="1"/>
                        </wps:cNvCnPr>
                        <wps:spPr bwMode="auto">
                          <a:xfrm>
                            <a:off x="0" y="1"/>
                            <a:ext cx="9628" cy="0"/>
                          </a:xfrm>
                          <a:prstGeom prst="line">
                            <a:avLst/>
                          </a:pr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E564127" id="docshapegroup4" o:spid="_x0000_s1026" style="width:481.4pt;height:.1pt;mso-position-horizontal-relative:char;mso-position-vertical-relative:line" coordsize="962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">
                <v:line id="Line 78" o:spid="_x0000_s1027" style="position:absolute;visibility:visible;mso-wrap-style:square" from="0,1" to="9628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" strokeweight=".1pt"/>
                <w10:anchorlock/>
              </v:group>
            </w:pict>
          </mc:Fallback>
        </mc:AlternateContent>
      </w:r>
    </w:p>
    <w:p w14:paraId="7D099DD3" w14:textId="77777777" w:rsidR="00A17B3D" w:rsidRDefault="00FB64DF">
      <w:pPr>
        <w:pStyle w:val="Corpotesto"/>
        <w:spacing w:before="190"/>
        <w:ind w:left="232"/>
      </w:pPr>
      <w:r>
        <w:t>con</w:t>
      </w:r>
      <w:r>
        <w:rPr>
          <w:spacing w:val="-4"/>
        </w:rPr>
        <w:t xml:space="preserve"> </w:t>
      </w:r>
      <w:r>
        <w:t>sede</w:t>
      </w:r>
      <w:r>
        <w:rPr>
          <w:spacing w:val="-3"/>
        </w:rPr>
        <w:t xml:space="preserve"> </w:t>
      </w:r>
      <w:r>
        <w:rPr>
          <w:spacing w:val="-10"/>
        </w:rPr>
        <w:t>a</w:t>
      </w:r>
    </w:p>
    <w:p w14:paraId="74F89C9D" w14:textId="09B3398A" w:rsidR="00A17B3D" w:rsidRDefault="0069647A">
      <w:pPr>
        <w:pStyle w:val="Corpotesto"/>
        <w:spacing w:line="20" w:lineRule="exact"/>
        <w:ind w:left="160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72811306" wp14:editId="09CFF33E">
                <wp:extent cx="6113780" cy="1270"/>
                <wp:effectExtent l="9525" t="4445" r="10795" b="13335"/>
                <wp:docPr id="1116144461" name="docshapegroup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13780" cy="1270"/>
                          <a:chOff x="0" y="0"/>
                          <a:chExt cx="9628" cy="2"/>
                        </a:xfrm>
                      </wpg:grpSpPr>
                      <wps:wsp>
                        <wps:cNvPr id="320104207" name="Line 76"/>
                        <wps:cNvCnPr>
                          <a:cxnSpLocks noChangeShapeType="1"/>
                        </wps:cNvCnPr>
                        <wps:spPr bwMode="auto">
                          <a:xfrm>
                            <a:off x="0" y="1"/>
                            <a:ext cx="9628" cy="0"/>
                          </a:xfrm>
                          <a:prstGeom prst="line">
                            <a:avLst/>
                          </a:pr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88BA706" id="docshapegroup5" o:spid="_x0000_s1026" style="width:481.4pt;height:.1pt;mso-position-horizontal-relative:char;mso-position-vertical-relative:line" coordsize="962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">
                <v:line id="Line 76" o:spid="_x0000_s1027" style="position:absolute;visibility:visible;mso-wrap-style:square" from="0,1" to="9628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" strokeweight=".1pt"/>
                <w10:anchorlock/>
              </v:group>
            </w:pict>
          </mc:Fallback>
        </mc:AlternateContent>
      </w:r>
    </w:p>
    <w:p w14:paraId="009D21B5" w14:textId="77777777" w:rsidR="00A17B3D" w:rsidRDefault="00A17B3D">
      <w:pPr>
        <w:pStyle w:val="Corpotesto"/>
      </w:pPr>
    </w:p>
    <w:p w14:paraId="2722DB2C" w14:textId="77777777" w:rsidR="00A17B3D" w:rsidRDefault="00A17B3D">
      <w:pPr>
        <w:pStyle w:val="Corpotesto"/>
        <w:spacing w:before="4"/>
        <w:rPr>
          <w:sz w:val="18"/>
        </w:rPr>
      </w:pPr>
    </w:p>
    <w:p w14:paraId="14695E9F" w14:textId="56C45B92" w:rsidR="00A17B3D" w:rsidRDefault="00FB64DF" w:rsidP="00B56D63">
      <w:pPr>
        <w:spacing w:line="360" w:lineRule="auto"/>
        <w:ind w:left="155" w:right="146"/>
        <w:jc w:val="both"/>
        <w:rPr>
          <w:sz w:val="20"/>
        </w:rPr>
      </w:pPr>
      <w:r>
        <w:rPr>
          <w:sz w:val="20"/>
        </w:rPr>
        <w:t>concorrente per l’affidamento dell’appalto di cui all’oggetto, presenta la seguente offerta tecnica (</w:t>
      </w:r>
      <w:r>
        <w:rPr>
          <w:b/>
          <w:sz w:val="20"/>
        </w:rPr>
        <w:t>NB: la mancata compilazione equivale ad esprimere la volontà di non proporre varianti e quindi all’accettazione delle condizioni da capitolato</w:t>
      </w:r>
      <w:r>
        <w:rPr>
          <w:sz w:val="20"/>
        </w:rPr>
        <w:t>):</w:t>
      </w:r>
    </w:p>
    <w:p w14:paraId="1A8C9D44" w14:textId="77777777" w:rsidR="002D343B" w:rsidRDefault="002D343B" w:rsidP="00B56D63">
      <w:pPr>
        <w:spacing w:line="360" w:lineRule="auto"/>
        <w:ind w:left="155" w:right="146"/>
        <w:jc w:val="both"/>
        <w:rPr>
          <w:sz w:val="20"/>
        </w:rPr>
        <w:sectPr w:rsidR="002D343B" w:rsidSect="00DE1374">
          <w:footerReference w:type="default" r:id="rId7"/>
          <w:type w:val="continuous"/>
          <w:pgSz w:w="11910" w:h="16840" w:code="9"/>
          <w:pgMar w:top="1418" w:right="998" w:bottom="1418" w:left="981" w:header="720" w:footer="720" w:gutter="0"/>
          <w:cols w:space="720"/>
        </w:sectPr>
      </w:pPr>
    </w:p>
    <w:p w14:paraId="1F79F799" w14:textId="77777777" w:rsidR="002D343B" w:rsidRDefault="002D343B" w:rsidP="00B56D63">
      <w:pPr>
        <w:spacing w:line="360" w:lineRule="auto"/>
        <w:ind w:left="155" w:right="146"/>
        <w:jc w:val="both"/>
        <w:rPr>
          <w:sz w:val="20"/>
        </w:rPr>
        <w:sectPr w:rsidR="002D343B" w:rsidSect="002D343B">
          <w:type w:val="continuous"/>
          <w:pgSz w:w="11910" w:h="16840"/>
          <w:pgMar w:top="1100" w:right="1000" w:bottom="280" w:left="980" w:header="720" w:footer="720" w:gutter="0"/>
          <w:cols w:space="720"/>
        </w:sectPr>
      </w:pPr>
    </w:p>
    <w:tbl>
      <w:tblPr>
        <w:tblW w:w="15734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83"/>
        <w:gridCol w:w="4997"/>
        <w:gridCol w:w="3543"/>
        <w:gridCol w:w="1276"/>
        <w:gridCol w:w="2835"/>
      </w:tblGrid>
      <w:tr w:rsidR="003576ED" w:rsidRPr="009A696E" w14:paraId="734EFF5F" w14:textId="5C9E03B3" w:rsidTr="00DE1374">
        <w:trPr>
          <w:cantSplit/>
          <w:trHeight w:val="631"/>
          <w:tblHeader/>
        </w:trPr>
        <w:tc>
          <w:tcPr>
            <w:tcW w:w="3083" w:type="dxa"/>
            <w:shd w:val="clear" w:color="auto" w:fill="E5DFEC" w:themeFill="accent4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5E42198" w14:textId="77777777" w:rsidR="003576ED" w:rsidRPr="009A696E" w:rsidRDefault="003576ED" w:rsidP="00A43C42">
            <w:pPr>
              <w:pStyle w:val="TableContents"/>
              <w:jc w:val="center"/>
              <w:rPr>
                <w:b/>
                <w:bCs/>
                <w:sz w:val="18"/>
                <w:szCs w:val="18"/>
              </w:rPr>
            </w:pPr>
            <w:r w:rsidRPr="009A696E">
              <w:rPr>
                <w:b/>
                <w:bCs/>
                <w:sz w:val="18"/>
                <w:szCs w:val="18"/>
              </w:rPr>
              <w:lastRenderedPageBreak/>
              <w:t>Elementi - Criteri</w:t>
            </w:r>
          </w:p>
        </w:tc>
        <w:tc>
          <w:tcPr>
            <w:tcW w:w="4997" w:type="dxa"/>
            <w:shd w:val="clear" w:color="auto" w:fill="E5DFEC" w:themeFill="accent4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BE97E83" w14:textId="77777777" w:rsidR="003576ED" w:rsidRPr="009A696E" w:rsidRDefault="003576ED" w:rsidP="00A43C42">
            <w:pPr>
              <w:pStyle w:val="TableContents"/>
              <w:jc w:val="center"/>
              <w:rPr>
                <w:b/>
                <w:bCs/>
                <w:sz w:val="18"/>
                <w:szCs w:val="18"/>
              </w:rPr>
            </w:pPr>
            <w:r w:rsidRPr="009A696E">
              <w:rPr>
                <w:b/>
                <w:bCs/>
                <w:sz w:val="18"/>
                <w:szCs w:val="18"/>
              </w:rPr>
              <w:t>Contenuto dell’offerta</w:t>
            </w:r>
          </w:p>
        </w:tc>
        <w:tc>
          <w:tcPr>
            <w:tcW w:w="3543" w:type="dxa"/>
            <w:shd w:val="clear" w:color="auto" w:fill="E5DFEC" w:themeFill="accent4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7A74D90" w14:textId="77777777" w:rsidR="003576ED" w:rsidRPr="009A696E" w:rsidRDefault="003576ED" w:rsidP="00A43C42">
            <w:pPr>
              <w:pStyle w:val="Standard"/>
              <w:jc w:val="center"/>
              <w:rPr>
                <w:b/>
                <w:sz w:val="18"/>
                <w:szCs w:val="18"/>
              </w:rPr>
            </w:pPr>
            <w:r w:rsidRPr="009A696E">
              <w:rPr>
                <w:b/>
                <w:sz w:val="18"/>
                <w:szCs w:val="18"/>
              </w:rPr>
              <w:t>Modalità di attribuzione del coefficiente</w:t>
            </w:r>
          </w:p>
        </w:tc>
        <w:tc>
          <w:tcPr>
            <w:tcW w:w="1276" w:type="dxa"/>
            <w:shd w:val="clear" w:color="auto" w:fill="E5DFEC" w:themeFill="accent4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85795C1" w14:textId="7E4CDF90" w:rsidR="003576ED" w:rsidRPr="00E62461" w:rsidRDefault="003576ED" w:rsidP="00A43C42">
            <w:pPr>
              <w:pStyle w:val="Standard"/>
              <w:jc w:val="center"/>
              <w:rPr>
                <w:b/>
                <w:sz w:val="18"/>
                <w:szCs w:val="18"/>
              </w:rPr>
            </w:pPr>
            <w:r w:rsidRPr="00E62461">
              <w:rPr>
                <w:b/>
                <w:sz w:val="18"/>
                <w:szCs w:val="18"/>
              </w:rPr>
              <w:t>Punti attribuibili</w:t>
            </w:r>
          </w:p>
        </w:tc>
        <w:tc>
          <w:tcPr>
            <w:tcW w:w="2835" w:type="dxa"/>
            <w:shd w:val="clear" w:color="auto" w:fill="DDD9C3" w:themeFill="background2" w:themeFillShade="E6"/>
          </w:tcPr>
          <w:p w14:paraId="4B165A6A" w14:textId="77777777" w:rsidR="00345435" w:rsidRDefault="00345435" w:rsidP="00345435">
            <w:pPr>
              <w:pStyle w:val="TableParagraph"/>
              <w:spacing w:before="60" w:line="187" w:lineRule="exact"/>
              <w:ind w:left="6"/>
              <w:jc w:val="center"/>
              <w:rPr>
                <w:b/>
                <w:spacing w:val="-2"/>
                <w:sz w:val="18"/>
              </w:rPr>
            </w:pPr>
            <w:r>
              <w:rPr>
                <w:b/>
                <w:spacing w:val="-2"/>
                <w:sz w:val="18"/>
              </w:rPr>
              <w:t>CONTENUTO DELL’OFFERTA</w:t>
            </w:r>
          </w:p>
          <w:p w14:paraId="339779D0" w14:textId="77777777" w:rsidR="00345435" w:rsidRDefault="00345435" w:rsidP="00345435">
            <w:pPr>
              <w:pStyle w:val="TableParagraph"/>
              <w:spacing w:line="187" w:lineRule="exact"/>
              <w:ind w:left="3"/>
              <w:jc w:val="center"/>
              <w:rPr>
                <w:b/>
                <w:spacing w:val="-2"/>
                <w:sz w:val="18"/>
              </w:rPr>
            </w:pPr>
          </w:p>
          <w:p w14:paraId="3500DC85" w14:textId="5528EA37" w:rsidR="003576ED" w:rsidRDefault="00345435" w:rsidP="00345435">
            <w:pPr>
              <w:pStyle w:val="Standard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pacing w:val="-2"/>
                <w:sz w:val="18"/>
              </w:rPr>
              <w:t>TECNICA</w:t>
            </w:r>
          </w:p>
        </w:tc>
      </w:tr>
      <w:tr w:rsidR="00DE1374" w:rsidRPr="009A696E" w14:paraId="2200E5A3" w14:textId="0D4391CD" w:rsidTr="00345435">
        <w:trPr>
          <w:cantSplit/>
          <w:trHeight w:val="737"/>
        </w:trPr>
        <w:tc>
          <w:tcPr>
            <w:tcW w:w="3083" w:type="dxa"/>
            <w:shd w:val="clear" w:color="auto" w:fill="CCCCCC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38A7E542" w14:textId="70C33E85" w:rsidR="00DE1374" w:rsidRPr="009A696E" w:rsidRDefault="00DE1374" w:rsidP="00DE1374">
            <w:pPr>
              <w:pStyle w:val="Standard"/>
              <w:tabs>
                <w:tab w:val="right" w:pos="7404"/>
              </w:tabs>
              <w:snapToGrid w:val="0"/>
              <w:jc w:val="left"/>
              <w:rPr>
                <w:sz w:val="18"/>
                <w:szCs w:val="18"/>
              </w:rPr>
            </w:pPr>
            <w:r w:rsidRPr="009A696E">
              <w:rPr>
                <w:sz w:val="18"/>
                <w:szCs w:val="18"/>
              </w:rPr>
              <w:t xml:space="preserve">1) Art. </w:t>
            </w:r>
            <w:r>
              <w:rPr>
                <w:sz w:val="18"/>
                <w:szCs w:val="18"/>
              </w:rPr>
              <w:t xml:space="preserve">37 </w:t>
            </w:r>
            <w:r w:rsidRPr="00E64B4F">
              <w:rPr>
                <w:sz w:val="18"/>
                <w:szCs w:val="18"/>
              </w:rPr>
              <w:t>rimborso spese odontoiatriche e per l’acquisto di lenti</w:t>
            </w:r>
          </w:p>
        </w:tc>
        <w:tc>
          <w:tcPr>
            <w:tcW w:w="4997" w:type="dxa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483532CE" w14:textId="77777777" w:rsidR="00DE1374" w:rsidRPr="009A696E" w:rsidRDefault="00DE1374" w:rsidP="00DE1374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sz w:val="18"/>
                <w:szCs w:val="18"/>
              </w:rPr>
              <w:t>Il concorrente dovrà indicare quale delle seguenti opzioni intende offrire:</w:t>
            </w:r>
          </w:p>
          <w:p w14:paraId="3BEAF2A3" w14:textId="77777777" w:rsidR="00DE1374" w:rsidRPr="00E64B4F" w:rsidRDefault="00DE1374" w:rsidP="00DE1374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E64B4F">
              <w:rPr>
                <w:rFonts w:cs="Arial"/>
                <w:b/>
                <w:bCs/>
                <w:sz w:val="18"/>
                <w:szCs w:val="18"/>
              </w:rPr>
              <w:t>Opzione A:</w:t>
            </w:r>
          </w:p>
          <w:p w14:paraId="3F6B1CF9" w14:textId="77777777" w:rsidR="00DE1374" w:rsidRPr="00E64B4F" w:rsidRDefault="00DE1374" w:rsidP="00DE1374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sz w:val="18"/>
                <w:szCs w:val="18"/>
              </w:rPr>
              <w:t>L</w:t>
            </w:r>
            <w:r>
              <w:rPr>
                <w:rFonts w:cs="Arial"/>
                <w:sz w:val="18"/>
                <w:szCs w:val="18"/>
              </w:rPr>
              <w:t xml:space="preserve">a presente garanzia è prestata sino alla concorrenza delle seguenti somme assicurate: </w:t>
            </w:r>
          </w:p>
          <w:p w14:paraId="0B435A6C" w14:textId="77777777" w:rsidR="00DE1374" w:rsidRPr="00E64B4F" w:rsidRDefault="00DE1374" w:rsidP="00DE1374">
            <w:pPr>
              <w:pStyle w:val="Paragrafoelenco"/>
              <w:widowControl/>
              <w:numPr>
                <w:ilvl w:val="0"/>
                <w:numId w:val="51"/>
              </w:numPr>
              <w:autoSpaceDE/>
              <w:autoSpaceDN/>
              <w:spacing w:before="60"/>
              <w:contextualSpacing/>
              <w:jc w:val="both"/>
              <w:rPr>
                <w:rFonts w:cs="Arial"/>
                <w:kern w:val="3"/>
                <w:sz w:val="18"/>
                <w:szCs w:val="18"/>
                <w:lang w:eastAsia="zh-CN" w:bidi="hi-IN"/>
              </w:rPr>
            </w:pPr>
            <w:r>
              <w:rPr>
                <w:rFonts w:cs="Arial"/>
                <w:kern w:val="3"/>
                <w:sz w:val="18"/>
                <w:szCs w:val="18"/>
                <w:lang w:eastAsia="zh-CN" w:bidi="hi-IN"/>
              </w:rPr>
              <w:t xml:space="preserve">Spese sostenute per </w:t>
            </w:r>
            <w:r w:rsidRPr="00E64B4F">
              <w:rPr>
                <w:rFonts w:cs="Arial"/>
                <w:kern w:val="3"/>
                <w:sz w:val="18"/>
                <w:szCs w:val="18"/>
                <w:lang w:eastAsia="zh-CN" w:bidi="hi-IN"/>
              </w:rPr>
              <w:t xml:space="preserve">cure odontoiatriche, odontotecniche, e per protesi dentarie, resesi necessarie a seguito di sinistro indennizzabile a termini di polizza; tale garanzia è prestata sino alla concorrenza di </w:t>
            </w:r>
            <w:r w:rsidRPr="00E64B4F">
              <w:rPr>
                <w:rFonts w:cs="Arial"/>
                <w:b/>
                <w:bCs/>
                <w:kern w:val="3"/>
                <w:sz w:val="18"/>
                <w:szCs w:val="18"/>
                <w:lang w:eastAsia="zh-CN" w:bidi="hi-IN"/>
              </w:rPr>
              <w:t>€ 3.000,00</w:t>
            </w:r>
            <w:r w:rsidRPr="00E64B4F">
              <w:rPr>
                <w:rFonts w:cs="Arial"/>
                <w:kern w:val="3"/>
                <w:sz w:val="18"/>
                <w:szCs w:val="18"/>
                <w:lang w:eastAsia="zh-CN" w:bidi="hi-IN"/>
              </w:rPr>
              <w:t xml:space="preserve"> per sinistro;</w:t>
            </w:r>
          </w:p>
          <w:p w14:paraId="31F08C2B" w14:textId="77777777" w:rsidR="00DE1374" w:rsidRDefault="00DE1374" w:rsidP="00DE1374">
            <w:pPr>
              <w:pStyle w:val="Rientrocorpodeltesto2"/>
              <w:widowControl/>
              <w:numPr>
                <w:ilvl w:val="0"/>
                <w:numId w:val="51"/>
              </w:numPr>
              <w:tabs>
                <w:tab w:val="left" w:pos="567"/>
              </w:tabs>
              <w:autoSpaceDE/>
              <w:autoSpaceDN/>
              <w:spacing w:before="60" w:after="0" w:line="240" w:lineRule="auto"/>
              <w:jc w:val="both"/>
              <w:rPr>
                <w:rFonts w:cs="Arial"/>
                <w:kern w:val="3"/>
                <w:sz w:val="18"/>
                <w:szCs w:val="18"/>
                <w:lang w:eastAsia="zh-CN" w:bidi="hi-IN"/>
              </w:rPr>
            </w:pPr>
            <w:r>
              <w:rPr>
                <w:rFonts w:cs="Arial"/>
                <w:kern w:val="3"/>
                <w:sz w:val="18"/>
                <w:szCs w:val="18"/>
                <w:lang w:eastAsia="zh-CN" w:bidi="hi-IN"/>
              </w:rPr>
              <w:t xml:space="preserve">Spese sostenute per </w:t>
            </w:r>
            <w:r w:rsidRPr="00E64B4F">
              <w:rPr>
                <w:rFonts w:cs="Arial"/>
                <w:kern w:val="3"/>
                <w:sz w:val="18"/>
                <w:szCs w:val="18"/>
                <w:lang w:eastAsia="zh-CN" w:bidi="hi-IN"/>
              </w:rPr>
              <w:t xml:space="preserve">acquisto di lenti, comprese quelle a contatto, ed incluse le relative montature, resesi necessarie a seguito di un danno oculare che sia conseguenza diretta di un infortunio assicurato dal contratto, o comunque conseguenza di un infortunio in generale indennizzabile a termini del presente contratto; la presente garanzia è prestata sino alla concorrenza di </w:t>
            </w:r>
            <w:r w:rsidRPr="00E64B4F">
              <w:rPr>
                <w:rFonts w:cs="Arial"/>
                <w:b/>
                <w:bCs/>
                <w:kern w:val="3"/>
                <w:sz w:val="18"/>
                <w:szCs w:val="18"/>
                <w:lang w:eastAsia="zh-CN" w:bidi="hi-IN"/>
              </w:rPr>
              <w:t>€ 600,00</w:t>
            </w:r>
            <w:r w:rsidRPr="00E64B4F">
              <w:rPr>
                <w:rFonts w:cs="Arial"/>
                <w:kern w:val="3"/>
                <w:sz w:val="18"/>
                <w:szCs w:val="18"/>
                <w:lang w:eastAsia="zh-CN" w:bidi="hi-IN"/>
              </w:rPr>
              <w:t xml:space="preserve"> per sinistro.</w:t>
            </w:r>
          </w:p>
          <w:p w14:paraId="743E2A88" w14:textId="77777777" w:rsidR="00DE1374" w:rsidRDefault="00DE1374" w:rsidP="00DE1374">
            <w:pPr>
              <w:pStyle w:val="Rientrocorpodeltesto2"/>
              <w:widowControl/>
              <w:tabs>
                <w:tab w:val="left" w:pos="567"/>
              </w:tabs>
              <w:autoSpaceDE/>
              <w:autoSpaceDN/>
              <w:spacing w:before="60" w:after="0" w:line="240" w:lineRule="auto"/>
              <w:jc w:val="both"/>
              <w:rPr>
                <w:rFonts w:cs="Arial"/>
                <w:kern w:val="3"/>
                <w:sz w:val="18"/>
                <w:szCs w:val="18"/>
                <w:lang w:eastAsia="zh-CN" w:bidi="hi-IN"/>
              </w:rPr>
            </w:pPr>
          </w:p>
          <w:p w14:paraId="0FF2863D" w14:textId="77777777" w:rsidR="00DE1374" w:rsidRPr="00E64B4F" w:rsidRDefault="00DE1374" w:rsidP="00DE1374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E64B4F">
              <w:rPr>
                <w:rFonts w:cs="Arial"/>
                <w:b/>
                <w:bCs/>
                <w:sz w:val="18"/>
                <w:szCs w:val="18"/>
              </w:rPr>
              <w:t xml:space="preserve">Opzione </w:t>
            </w:r>
            <w:r>
              <w:rPr>
                <w:rFonts w:cs="Arial"/>
                <w:b/>
                <w:bCs/>
                <w:sz w:val="18"/>
                <w:szCs w:val="18"/>
              </w:rPr>
              <w:t>B</w:t>
            </w:r>
            <w:r w:rsidRPr="00E64B4F">
              <w:rPr>
                <w:rFonts w:cs="Arial"/>
                <w:b/>
                <w:bCs/>
                <w:sz w:val="18"/>
                <w:szCs w:val="18"/>
              </w:rPr>
              <w:t>:</w:t>
            </w:r>
          </w:p>
          <w:p w14:paraId="66149C1D" w14:textId="77777777" w:rsidR="00DE1374" w:rsidRPr="00E64B4F" w:rsidRDefault="00DE1374" w:rsidP="00DE1374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sz w:val="18"/>
                <w:szCs w:val="18"/>
              </w:rPr>
              <w:t>L</w:t>
            </w:r>
            <w:r>
              <w:rPr>
                <w:rFonts w:cs="Arial"/>
                <w:sz w:val="18"/>
                <w:szCs w:val="18"/>
              </w:rPr>
              <w:t xml:space="preserve">a presente garanzia è prestata sino alla concorrenza delle seguenti somme assicurate: </w:t>
            </w:r>
          </w:p>
          <w:p w14:paraId="3FB5E917" w14:textId="77777777" w:rsidR="00DE1374" w:rsidRPr="00E64B4F" w:rsidRDefault="00DE1374" w:rsidP="00DE1374">
            <w:pPr>
              <w:pStyle w:val="Paragrafoelenco"/>
              <w:widowControl/>
              <w:numPr>
                <w:ilvl w:val="0"/>
                <w:numId w:val="51"/>
              </w:numPr>
              <w:autoSpaceDE/>
              <w:autoSpaceDN/>
              <w:spacing w:before="60"/>
              <w:contextualSpacing/>
              <w:jc w:val="both"/>
              <w:rPr>
                <w:rFonts w:cs="Arial"/>
                <w:kern w:val="3"/>
                <w:sz w:val="18"/>
                <w:szCs w:val="18"/>
                <w:lang w:eastAsia="zh-CN" w:bidi="hi-IN"/>
              </w:rPr>
            </w:pPr>
            <w:r>
              <w:rPr>
                <w:rFonts w:cs="Arial"/>
                <w:kern w:val="3"/>
                <w:sz w:val="18"/>
                <w:szCs w:val="18"/>
                <w:lang w:eastAsia="zh-CN" w:bidi="hi-IN"/>
              </w:rPr>
              <w:t xml:space="preserve">Spese sostenute per </w:t>
            </w:r>
            <w:r w:rsidRPr="00E64B4F">
              <w:rPr>
                <w:rFonts w:cs="Arial"/>
                <w:kern w:val="3"/>
                <w:sz w:val="18"/>
                <w:szCs w:val="18"/>
                <w:lang w:eastAsia="zh-CN" w:bidi="hi-IN"/>
              </w:rPr>
              <w:t xml:space="preserve">cure odontoiatriche, odontotecniche, e per protesi dentarie, resesi necessarie a seguito di sinistro indennizzabile a termini di polizza; tale garanzia è prestata sino alla concorrenza di </w:t>
            </w:r>
            <w:r w:rsidRPr="00E64B4F">
              <w:rPr>
                <w:rFonts w:cs="Arial"/>
                <w:b/>
                <w:bCs/>
                <w:kern w:val="3"/>
                <w:sz w:val="18"/>
                <w:szCs w:val="18"/>
                <w:lang w:eastAsia="zh-CN" w:bidi="hi-IN"/>
              </w:rPr>
              <w:t xml:space="preserve">€ </w:t>
            </w:r>
            <w:r>
              <w:rPr>
                <w:rFonts w:cs="Arial"/>
                <w:b/>
                <w:bCs/>
                <w:kern w:val="3"/>
                <w:sz w:val="18"/>
                <w:szCs w:val="18"/>
                <w:lang w:eastAsia="zh-CN" w:bidi="hi-IN"/>
              </w:rPr>
              <w:t>4</w:t>
            </w:r>
            <w:r w:rsidRPr="00E64B4F">
              <w:rPr>
                <w:rFonts w:cs="Arial"/>
                <w:b/>
                <w:bCs/>
                <w:kern w:val="3"/>
                <w:sz w:val="18"/>
                <w:szCs w:val="18"/>
                <w:lang w:eastAsia="zh-CN" w:bidi="hi-IN"/>
              </w:rPr>
              <w:t>.000,00</w:t>
            </w:r>
            <w:r w:rsidRPr="00E64B4F">
              <w:rPr>
                <w:rFonts w:cs="Arial"/>
                <w:kern w:val="3"/>
                <w:sz w:val="18"/>
                <w:szCs w:val="18"/>
                <w:lang w:eastAsia="zh-CN" w:bidi="hi-IN"/>
              </w:rPr>
              <w:t xml:space="preserve"> per sinistro;</w:t>
            </w:r>
          </w:p>
          <w:p w14:paraId="72662B11" w14:textId="40BBE80E" w:rsidR="00DE1374" w:rsidRPr="009A696E" w:rsidRDefault="00DE1374" w:rsidP="00DE1374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</w:pPr>
            <w:r>
              <w:rPr>
                <w:rFonts w:cs="Arial"/>
                <w:sz w:val="18"/>
                <w:szCs w:val="18"/>
              </w:rPr>
              <w:t xml:space="preserve">Spese sostenute per </w:t>
            </w:r>
            <w:r w:rsidRPr="00E64B4F">
              <w:rPr>
                <w:rFonts w:cs="Arial"/>
                <w:sz w:val="18"/>
                <w:szCs w:val="18"/>
              </w:rPr>
              <w:t xml:space="preserve">acquisto di lenti, comprese quelle a contatto, ed incluse le relative montature, resesi necessarie a seguito di un danno oculare che sia conseguenza diretta di un infortunio assicurato dal contratto, o comunque conseguenza di un infortunio in generale indennizzabile a termini del presente contratto; la presente garanzia è prestata sino alla concorrenza di </w:t>
            </w:r>
            <w:r w:rsidRPr="00E64B4F">
              <w:rPr>
                <w:rFonts w:cs="Arial"/>
                <w:b/>
                <w:bCs/>
                <w:sz w:val="18"/>
                <w:szCs w:val="18"/>
              </w:rPr>
              <w:t xml:space="preserve">€ </w:t>
            </w:r>
            <w:r>
              <w:rPr>
                <w:rFonts w:cs="Arial"/>
                <w:b/>
                <w:bCs/>
                <w:sz w:val="18"/>
                <w:szCs w:val="18"/>
              </w:rPr>
              <w:t>1.0</w:t>
            </w:r>
            <w:r w:rsidRPr="00E64B4F">
              <w:rPr>
                <w:rFonts w:cs="Arial"/>
                <w:b/>
                <w:bCs/>
                <w:sz w:val="18"/>
                <w:szCs w:val="18"/>
              </w:rPr>
              <w:t>00,00</w:t>
            </w:r>
            <w:r w:rsidRPr="00E64B4F">
              <w:rPr>
                <w:rFonts w:cs="Arial"/>
                <w:sz w:val="18"/>
                <w:szCs w:val="18"/>
              </w:rPr>
              <w:t xml:space="preserve"> per sinistro.</w:t>
            </w:r>
          </w:p>
        </w:tc>
        <w:tc>
          <w:tcPr>
            <w:tcW w:w="3543" w:type="dxa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4B366078" w14:textId="77777777" w:rsidR="00DE1374" w:rsidRDefault="00DE1374" w:rsidP="00DE1374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sz w:val="18"/>
                <w:szCs w:val="18"/>
              </w:rPr>
              <w:t>Saranno attribuiti i seguenti coefficienti:</w:t>
            </w:r>
          </w:p>
          <w:p w14:paraId="001FC8D8" w14:textId="77777777" w:rsidR="00DE1374" w:rsidRPr="009A696E" w:rsidRDefault="00DE1374" w:rsidP="00DE1374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</w:p>
          <w:p w14:paraId="5E68B380" w14:textId="77777777" w:rsidR="00DE1374" w:rsidRPr="00E64B4F" w:rsidRDefault="00DE1374" w:rsidP="00DE1374">
            <w:pPr>
              <w:pStyle w:val="TableContents"/>
              <w:numPr>
                <w:ilvl w:val="0"/>
                <w:numId w:val="44"/>
              </w:numPr>
              <w:tabs>
                <w:tab w:val="right" w:pos="5964"/>
              </w:tabs>
              <w:snapToGrid w:val="0"/>
              <w:spacing w:after="57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E64B4F">
              <w:rPr>
                <w:rFonts w:cs="Arial"/>
                <w:b/>
                <w:bCs/>
                <w:sz w:val="18"/>
                <w:szCs w:val="18"/>
              </w:rPr>
              <w:t xml:space="preserve">Opzione A </w:t>
            </w:r>
          </w:p>
          <w:p w14:paraId="71BB15B5" w14:textId="77777777" w:rsidR="00DE1374" w:rsidRDefault="00DE1374" w:rsidP="00DE1374">
            <w:pPr>
              <w:pStyle w:val="TableContents"/>
              <w:tabs>
                <w:tab w:val="right" w:pos="5964"/>
              </w:tabs>
              <w:snapToGrid w:val="0"/>
              <w:spacing w:after="57"/>
              <w:ind w:left="720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sz w:val="18"/>
                <w:szCs w:val="18"/>
              </w:rPr>
              <w:t>coefficiente 0</w:t>
            </w:r>
          </w:p>
          <w:p w14:paraId="313CB1AC" w14:textId="77777777" w:rsidR="00DE1374" w:rsidRPr="009A696E" w:rsidRDefault="00DE1374" w:rsidP="00DE1374">
            <w:pPr>
              <w:pStyle w:val="TableContents"/>
              <w:tabs>
                <w:tab w:val="right" w:pos="5964"/>
              </w:tabs>
              <w:snapToGrid w:val="0"/>
              <w:spacing w:after="57"/>
              <w:ind w:left="720"/>
              <w:jc w:val="left"/>
              <w:rPr>
                <w:rFonts w:cs="Arial"/>
                <w:sz w:val="18"/>
                <w:szCs w:val="18"/>
              </w:rPr>
            </w:pPr>
          </w:p>
          <w:p w14:paraId="0078E323" w14:textId="77777777" w:rsidR="00DE1374" w:rsidRPr="00E64B4F" w:rsidRDefault="00DE1374" w:rsidP="00DE1374">
            <w:pPr>
              <w:pStyle w:val="TableContents"/>
              <w:numPr>
                <w:ilvl w:val="0"/>
                <w:numId w:val="44"/>
              </w:numPr>
              <w:tabs>
                <w:tab w:val="right" w:pos="5964"/>
              </w:tabs>
              <w:snapToGrid w:val="0"/>
              <w:spacing w:after="57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E64B4F">
              <w:rPr>
                <w:rFonts w:cs="Arial"/>
                <w:b/>
                <w:bCs/>
                <w:sz w:val="18"/>
                <w:szCs w:val="18"/>
              </w:rPr>
              <w:t xml:space="preserve">Opzione B </w:t>
            </w:r>
          </w:p>
          <w:p w14:paraId="047B1F33" w14:textId="38AE6C6A" w:rsidR="00DE1374" w:rsidRPr="009A696E" w:rsidRDefault="00DE1374" w:rsidP="00DE1374">
            <w:pPr>
              <w:pStyle w:val="TableContents"/>
              <w:numPr>
                <w:ilvl w:val="0"/>
                <w:numId w:val="44"/>
              </w:numPr>
              <w:tabs>
                <w:tab w:val="right" w:pos="596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sz w:val="18"/>
                <w:szCs w:val="18"/>
              </w:rPr>
              <w:t>coefficiente 1</w:t>
            </w:r>
          </w:p>
        </w:tc>
        <w:tc>
          <w:tcPr>
            <w:tcW w:w="1276" w:type="dxa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026890AB" w14:textId="66298528" w:rsidR="00DE1374" w:rsidRPr="00E62461" w:rsidRDefault="00DE1374" w:rsidP="00DE1374">
            <w:pPr>
              <w:pStyle w:val="TableContents"/>
              <w:tabs>
                <w:tab w:val="right" w:pos="7404"/>
              </w:tabs>
              <w:snapToGrid w:val="0"/>
              <w:spacing w:after="57"/>
              <w:jc w:val="center"/>
              <w:rPr>
                <w:rFonts w:cs="Arial"/>
                <w:b/>
                <w:sz w:val="18"/>
                <w:szCs w:val="18"/>
              </w:rPr>
            </w:pPr>
            <w:r w:rsidRPr="00E62461">
              <w:rPr>
                <w:rFonts w:cs="Arial"/>
                <w:b/>
                <w:sz w:val="18"/>
                <w:szCs w:val="18"/>
              </w:rPr>
              <w:t>8</w:t>
            </w:r>
          </w:p>
        </w:tc>
        <w:tc>
          <w:tcPr>
            <w:tcW w:w="2835" w:type="dxa"/>
          </w:tcPr>
          <w:p w14:paraId="0B445F5F" w14:textId="77777777" w:rsidR="00DE1374" w:rsidRDefault="00DE1374" w:rsidP="00DE1374">
            <w:pPr>
              <w:pStyle w:val="TableParagraph"/>
              <w:ind w:right="368"/>
              <w:jc w:val="right"/>
              <w:rPr>
                <w:sz w:val="18"/>
              </w:rPr>
            </w:pPr>
          </w:p>
          <w:p w14:paraId="590B81E6" w14:textId="77777777" w:rsidR="00DE1374" w:rsidRDefault="00DE1374" w:rsidP="00DE1374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29832BD9" w14:textId="77777777" w:rsidR="00DE1374" w:rsidRDefault="00DE1374" w:rsidP="00DE1374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04C922A1" w14:textId="77777777" w:rsidR="00E62461" w:rsidRDefault="00E62461" w:rsidP="00DE1374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0D5A495D" w14:textId="77777777" w:rsidR="00E62461" w:rsidRDefault="00E62461" w:rsidP="00DE1374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01965156" w14:textId="77777777" w:rsidR="00E62461" w:rsidRDefault="00E62461" w:rsidP="00DE1374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2835EEC3" w14:textId="77777777" w:rsidR="00DE1374" w:rsidRDefault="00DE1374" w:rsidP="00DE1374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38157AE5" w14:textId="456145FE" w:rsidR="00DE1374" w:rsidRDefault="00DE1374" w:rsidP="00DE1374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………………………</w:t>
            </w:r>
            <w:r>
              <w:rPr>
                <w:rFonts w:ascii="Times New Roman"/>
                <w:sz w:val="18"/>
              </w:rPr>
              <w:t>..</w:t>
            </w:r>
            <w:r>
              <w:rPr>
                <w:rFonts w:ascii="Times New Roman"/>
                <w:sz w:val="18"/>
              </w:rPr>
              <w:t>……………</w:t>
            </w:r>
            <w:r>
              <w:rPr>
                <w:rFonts w:ascii="Times New Roman"/>
                <w:sz w:val="18"/>
              </w:rPr>
              <w:t>.</w:t>
            </w:r>
          </w:p>
          <w:p w14:paraId="7D5EE3B5" w14:textId="77777777" w:rsidR="00DE1374" w:rsidRDefault="00DE1374" w:rsidP="00DE1374">
            <w:pPr>
              <w:pStyle w:val="TableContents"/>
              <w:tabs>
                <w:tab w:val="right" w:pos="7404"/>
              </w:tabs>
              <w:snapToGrid w:val="0"/>
              <w:spacing w:after="57"/>
              <w:rPr>
                <w:rFonts w:ascii="Times New Roman"/>
                <w:sz w:val="18"/>
              </w:rPr>
            </w:pPr>
          </w:p>
          <w:p w14:paraId="67D81806" w14:textId="77777777" w:rsidR="00E62461" w:rsidRDefault="00E62461" w:rsidP="00DE1374">
            <w:pPr>
              <w:pStyle w:val="TableContents"/>
              <w:tabs>
                <w:tab w:val="right" w:pos="7404"/>
              </w:tabs>
              <w:snapToGrid w:val="0"/>
              <w:spacing w:after="57"/>
              <w:rPr>
                <w:rFonts w:ascii="Times New Roman"/>
                <w:sz w:val="18"/>
              </w:rPr>
            </w:pPr>
          </w:p>
          <w:p w14:paraId="762E0F9F" w14:textId="77777777" w:rsidR="00E62461" w:rsidRDefault="00E62461" w:rsidP="00DE1374">
            <w:pPr>
              <w:pStyle w:val="TableContents"/>
              <w:tabs>
                <w:tab w:val="right" w:pos="7404"/>
              </w:tabs>
              <w:snapToGrid w:val="0"/>
              <w:spacing w:after="57"/>
              <w:rPr>
                <w:rFonts w:ascii="Times New Roman"/>
                <w:sz w:val="18"/>
              </w:rPr>
            </w:pPr>
          </w:p>
          <w:p w14:paraId="68472453" w14:textId="77777777" w:rsidR="00E62461" w:rsidRDefault="00E62461" w:rsidP="00DE1374">
            <w:pPr>
              <w:pStyle w:val="TableContents"/>
              <w:tabs>
                <w:tab w:val="right" w:pos="7404"/>
              </w:tabs>
              <w:snapToGrid w:val="0"/>
              <w:spacing w:after="57"/>
              <w:rPr>
                <w:rFonts w:ascii="Times New Roman"/>
                <w:sz w:val="18"/>
              </w:rPr>
            </w:pPr>
          </w:p>
          <w:p w14:paraId="498CAEB2" w14:textId="77777777" w:rsidR="00DE1374" w:rsidRDefault="00DE1374" w:rsidP="00DE1374">
            <w:pPr>
              <w:pStyle w:val="TableContents"/>
              <w:tabs>
                <w:tab w:val="right" w:pos="7404"/>
              </w:tabs>
              <w:snapToGrid w:val="0"/>
              <w:spacing w:after="57"/>
              <w:rPr>
                <w:rFonts w:ascii="Times New Roman"/>
                <w:sz w:val="18"/>
              </w:rPr>
            </w:pPr>
          </w:p>
          <w:p w14:paraId="743D1114" w14:textId="3C52A4E5" w:rsidR="00DE1374" w:rsidRDefault="00DE1374" w:rsidP="00DE1374">
            <w:pPr>
              <w:pStyle w:val="TableContents"/>
              <w:tabs>
                <w:tab w:val="right" w:pos="7404"/>
              </w:tabs>
              <w:snapToGrid w:val="0"/>
              <w:spacing w:after="57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………………………………………</w:t>
            </w:r>
          </w:p>
        </w:tc>
      </w:tr>
      <w:tr w:rsidR="00DE1374" w:rsidRPr="009A696E" w14:paraId="6AD496A2" w14:textId="70DB8AEC" w:rsidTr="00345435">
        <w:trPr>
          <w:cantSplit/>
          <w:trHeight w:val="737"/>
        </w:trPr>
        <w:tc>
          <w:tcPr>
            <w:tcW w:w="3083" w:type="dxa"/>
            <w:shd w:val="clear" w:color="auto" w:fill="CCCCCC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17766763" w14:textId="10D1261D" w:rsidR="00DE1374" w:rsidRPr="009A696E" w:rsidRDefault="00DE1374" w:rsidP="00DE1374">
            <w:pPr>
              <w:pStyle w:val="Standard"/>
              <w:tabs>
                <w:tab w:val="right" w:pos="7404"/>
              </w:tabs>
              <w:snapToGrid w:val="0"/>
              <w:jc w:val="left"/>
            </w:pPr>
            <w:r w:rsidRPr="009A696E">
              <w:rPr>
                <w:sz w:val="18"/>
                <w:szCs w:val="18"/>
              </w:rPr>
              <w:lastRenderedPageBreak/>
              <w:t>2) Art. 2</w:t>
            </w:r>
            <w:r>
              <w:rPr>
                <w:sz w:val="18"/>
                <w:szCs w:val="18"/>
              </w:rPr>
              <w:t>5</w:t>
            </w:r>
            <w:r w:rsidRPr="009A696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Limite catastrofale per sinistro e per anno</w:t>
            </w:r>
          </w:p>
        </w:tc>
        <w:tc>
          <w:tcPr>
            <w:tcW w:w="4997" w:type="dxa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6EC45CD6" w14:textId="77777777" w:rsidR="00DE1374" w:rsidRPr="009A696E" w:rsidRDefault="00DE1374" w:rsidP="00DE1374">
            <w:pPr>
              <w:pStyle w:val="TableContents"/>
              <w:tabs>
                <w:tab w:val="right" w:pos="7404"/>
              </w:tabs>
              <w:snapToGrid w:val="0"/>
              <w:spacing w:after="57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sz w:val="18"/>
                <w:szCs w:val="18"/>
              </w:rPr>
              <w:t>Il concorrente dovrà indicare quale delle seguenti opzioni intende offrire:</w:t>
            </w:r>
          </w:p>
          <w:p w14:paraId="7E2A7F5D" w14:textId="77777777" w:rsidR="00DE1374" w:rsidRPr="009A696E" w:rsidRDefault="00DE1374" w:rsidP="00DE1374">
            <w:pPr>
              <w:pStyle w:val="TableContents"/>
              <w:tabs>
                <w:tab w:val="right" w:pos="7404"/>
              </w:tabs>
              <w:snapToGrid w:val="0"/>
              <w:spacing w:after="57"/>
            </w:pPr>
            <w:r w:rsidRPr="009A696E">
              <w:rPr>
                <w:rFonts w:cs="Arial"/>
                <w:b/>
                <w:bCs/>
                <w:sz w:val="18"/>
                <w:szCs w:val="18"/>
              </w:rPr>
              <w:t>Opzione A</w:t>
            </w:r>
            <w:r w:rsidRPr="009A696E">
              <w:rPr>
                <w:rFonts w:cs="Arial"/>
                <w:sz w:val="18"/>
                <w:szCs w:val="18"/>
              </w:rPr>
              <w:t xml:space="preserve">: </w:t>
            </w:r>
            <w:r w:rsidRPr="00F53A73">
              <w:rPr>
                <w:rFonts w:cs="Arial"/>
                <w:sz w:val="18"/>
                <w:szCs w:val="18"/>
              </w:rPr>
              <w:t xml:space="preserve">In caso di infortunio che colpisca contemporaneamente più assicurati l'esborso a carico della Società non potrà superare l'importo di </w:t>
            </w:r>
            <w:r w:rsidRPr="00F53A73">
              <w:rPr>
                <w:rFonts w:cs="Arial"/>
                <w:b/>
                <w:bCs/>
                <w:sz w:val="18"/>
                <w:szCs w:val="18"/>
              </w:rPr>
              <w:t>€ 12.000.000,00</w:t>
            </w:r>
          </w:p>
          <w:p w14:paraId="56FECEC2" w14:textId="3F651C47" w:rsidR="00DE1374" w:rsidRPr="009A696E" w:rsidRDefault="00DE1374" w:rsidP="00DE1374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</w:pPr>
            <w:r w:rsidRPr="009A696E">
              <w:rPr>
                <w:rFonts w:cs="Arial"/>
                <w:b/>
                <w:bCs/>
                <w:sz w:val="18"/>
                <w:szCs w:val="18"/>
              </w:rPr>
              <w:t>Opzione B</w:t>
            </w:r>
            <w:r w:rsidRPr="009A696E">
              <w:rPr>
                <w:rFonts w:cs="Arial"/>
                <w:sz w:val="18"/>
                <w:szCs w:val="18"/>
              </w:rPr>
              <w:t xml:space="preserve">: L’esborso a carico della Società – limite catastrofale– non potrà superare la somma complessiva di </w:t>
            </w:r>
            <w:r w:rsidRPr="00F53A73">
              <w:rPr>
                <w:rFonts w:cs="Arial"/>
                <w:b/>
                <w:bCs/>
                <w:sz w:val="18"/>
                <w:szCs w:val="18"/>
              </w:rPr>
              <w:t>€ 15.000.000,00</w:t>
            </w:r>
            <w:r w:rsidRPr="009A696E">
              <w:rPr>
                <w:rFonts w:cs="Arial"/>
                <w:sz w:val="18"/>
                <w:szCs w:val="18"/>
              </w:rPr>
              <w:t xml:space="preserve"> per sinistro e per anno.</w:t>
            </w:r>
          </w:p>
        </w:tc>
        <w:tc>
          <w:tcPr>
            <w:tcW w:w="3543" w:type="dxa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411668D5" w14:textId="77777777" w:rsidR="00DE1374" w:rsidRDefault="00DE1374" w:rsidP="00DE1374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sz w:val="18"/>
                <w:szCs w:val="18"/>
              </w:rPr>
              <w:t>Saranno attribuiti i seguenti coefficienti:</w:t>
            </w:r>
          </w:p>
          <w:p w14:paraId="13C08594" w14:textId="77777777" w:rsidR="00DE1374" w:rsidRPr="009A696E" w:rsidRDefault="00DE1374" w:rsidP="00DE1374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</w:p>
          <w:p w14:paraId="5BD13C35" w14:textId="77777777" w:rsidR="00DE1374" w:rsidRPr="00E64B4F" w:rsidRDefault="00DE1374" w:rsidP="00DE1374">
            <w:pPr>
              <w:pStyle w:val="TableContents"/>
              <w:numPr>
                <w:ilvl w:val="0"/>
                <w:numId w:val="44"/>
              </w:numPr>
              <w:tabs>
                <w:tab w:val="right" w:pos="5964"/>
              </w:tabs>
              <w:snapToGrid w:val="0"/>
              <w:spacing w:after="57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E64B4F">
              <w:rPr>
                <w:rFonts w:cs="Arial"/>
                <w:b/>
                <w:bCs/>
                <w:sz w:val="18"/>
                <w:szCs w:val="18"/>
              </w:rPr>
              <w:t xml:space="preserve">Opzione A </w:t>
            </w:r>
          </w:p>
          <w:p w14:paraId="04FF9500" w14:textId="77777777" w:rsidR="00DE1374" w:rsidRDefault="00DE1374" w:rsidP="00DE1374">
            <w:pPr>
              <w:pStyle w:val="TableContents"/>
              <w:tabs>
                <w:tab w:val="right" w:pos="5964"/>
              </w:tabs>
              <w:snapToGrid w:val="0"/>
              <w:spacing w:after="57"/>
              <w:ind w:left="720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sz w:val="18"/>
                <w:szCs w:val="18"/>
              </w:rPr>
              <w:t>coefficiente 0</w:t>
            </w:r>
          </w:p>
          <w:p w14:paraId="5C03C903" w14:textId="77777777" w:rsidR="00DE1374" w:rsidRPr="009A696E" w:rsidRDefault="00DE1374" w:rsidP="00DE1374">
            <w:pPr>
              <w:pStyle w:val="TableContents"/>
              <w:tabs>
                <w:tab w:val="right" w:pos="5964"/>
              </w:tabs>
              <w:snapToGrid w:val="0"/>
              <w:spacing w:after="57"/>
              <w:ind w:left="720"/>
              <w:jc w:val="left"/>
              <w:rPr>
                <w:rFonts w:cs="Arial"/>
                <w:sz w:val="18"/>
                <w:szCs w:val="18"/>
              </w:rPr>
            </w:pPr>
          </w:p>
          <w:p w14:paraId="184351C8" w14:textId="77777777" w:rsidR="00DE1374" w:rsidRPr="00E64B4F" w:rsidRDefault="00DE1374" w:rsidP="00DE1374">
            <w:pPr>
              <w:pStyle w:val="TableContents"/>
              <w:numPr>
                <w:ilvl w:val="0"/>
                <w:numId w:val="44"/>
              </w:numPr>
              <w:tabs>
                <w:tab w:val="right" w:pos="5964"/>
              </w:tabs>
              <w:snapToGrid w:val="0"/>
              <w:spacing w:after="57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E64B4F">
              <w:rPr>
                <w:rFonts w:cs="Arial"/>
                <w:b/>
                <w:bCs/>
                <w:sz w:val="18"/>
                <w:szCs w:val="18"/>
              </w:rPr>
              <w:t xml:space="preserve">Opzione B </w:t>
            </w:r>
          </w:p>
          <w:p w14:paraId="0E89EA4E" w14:textId="69A52964" w:rsidR="00DE1374" w:rsidRPr="009A696E" w:rsidRDefault="00DE1374" w:rsidP="00DE1374">
            <w:pPr>
              <w:pStyle w:val="TableContents"/>
              <w:numPr>
                <w:ilvl w:val="0"/>
                <w:numId w:val="44"/>
              </w:numPr>
              <w:tabs>
                <w:tab w:val="right" w:pos="596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sz w:val="18"/>
                <w:szCs w:val="18"/>
              </w:rPr>
              <w:t>coefficiente 1</w:t>
            </w:r>
          </w:p>
        </w:tc>
        <w:tc>
          <w:tcPr>
            <w:tcW w:w="1276" w:type="dxa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5BEE6510" w14:textId="78456CCF" w:rsidR="00DE1374" w:rsidRPr="00E62461" w:rsidRDefault="00E62461" w:rsidP="00DE1374">
            <w:pPr>
              <w:pStyle w:val="TableContents"/>
              <w:tabs>
                <w:tab w:val="right" w:pos="7404"/>
              </w:tabs>
              <w:snapToGrid w:val="0"/>
              <w:spacing w:after="57"/>
              <w:jc w:val="center"/>
              <w:rPr>
                <w:rFonts w:cs="Arial"/>
                <w:b/>
                <w:sz w:val="18"/>
                <w:szCs w:val="18"/>
              </w:rPr>
            </w:pPr>
            <w:r w:rsidRPr="00E62461">
              <w:rPr>
                <w:rFonts w:cs="Arial"/>
                <w:b/>
                <w:sz w:val="18"/>
                <w:szCs w:val="18"/>
              </w:rPr>
              <w:t>6</w:t>
            </w:r>
          </w:p>
        </w:tc>
        <w:tc>
          <w:tcPr>
            <w:tcW w:w="2835" w:type="dxa"/>
          </w:tcPr>
          <w:p w14:paraId="179FA4C6" w14:textId="77777777" w:rsidR="00DE1374" w:rsidRDefault="00DE1374" w:rsidP="00DE1374">
            <w:pPr>
              <w:pStyle w:val="TableParagraph"/>
              <w:ind w:right="368"/>
              <w:jc w:val="right"/>
              <w:rPr>
                <w:sz w:val="18"/>
              </w:rPr>
            </w:pPr>
          </w:p>
          <w:p w14:paraId="0912026E" w14:textId="77777777" w:rsidR="00DE1374" w:rsidRDefault="00DE1374" w:rsidP="00DE1374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12F3E95D" w14:textId="77777777" w:rsidR="00DE1374" w:rsidRDefault="00DE1374" w:rsidP="00DE1374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324C5F7D" w14:textId="77777777" w:rsidR="00DE1374" w:rsidRDefault="00DE1374" w:rsidP="00DE1374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………………………</w:t>
            </w:r>
            <w:r>
              <w:rPr>
                <w:rFonts w:ascii="Times New Roman"/>
                <w:sz w:val="18"/>
              </w:rPr>
              <w:t>..</w:t>
            </w:r>
            <w:r>
              <w:rPr>
                <w:rFonts w:ascii="Times New Roman"/>
                <w:sz w:val="18"/>
              </w:rPr>
              <w:t>……………</w:t>
            </w:r>
            <w:r>
              <w:rPr>
                <w:rFonts w:ascii="Times New Roman"/>
                <w:sz w:val="18"/>
              </w:rPr>
              <w:t>.</w:t>
            </w:r>
          </w:p>
          <w:p w14:paraId="36F81BEC" w14:textId="77777777" w:rsidR="00DE1374" w:rsidRDefault="00DE1374" w:rsidP="00DE1374">
            <w:pPr>
              <w:pStyle w:val="TableContents"/>
              <w:tabs>
                <w:tab w:val="right" w:pos="7404"/>
              </w:tabs>
              <w:snapToGrid w:val="0"/>
              <w:spacing w:after="57"/>
              <w:rPr>
                <w:rFonts w:ascii="Times New Roman"/>
                <w:sz w:val="18"/>
              </w:rPr>
            </w:pPr>
          </w:p>
          <w:p w14:paraId="6753FA95" w14:textId="77777777" w:rsidR="00DE1374" w:rsidRDefault="00DE1374" w:rsidP="00DE1374">
            <w:pPr>
              <w:pStyle w:val="TableContents"/>
              <w:tabs>
                <w:tab w:val="right" w:pos="7404"/>
              </w:tabs>
              <w:snapToGrid w:val="0"/>
              <w:spacing w:after="57"/>
              <w:rPr>
                <w:rFonts w:ascii="Times New Roman"/>
                <w:sz w:val="18"/>
              </w:rPr>
            </w:pPr>
          </w:p>
          <w:p w14:paraId="316D863B" w14:textId="1BC11BC5" w:rsidR="00DE1374" w:rsidRDefault="00DE1374" w:rsidP="00DE1374">
            <w:pPr>
              <w:pStyle w:val="TableContents"/>
              <w:tabs>
                <w:tab w:val="right" w:pos="7404"/>
              </w:tabs>
              <w:snapToGrid w:val="0"/>
              <w:spacing w:after="57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………………………………………</w:t>
            </w:r>
          </w:p>
        </w:tc>
      </w:tr>
      <w:tr w:rsidR="00DE1374" w:rsidRPr="009A696E" w14:paraId="1AE15957" w14:textId="0F64F637" w:rsidTr="00345435">
        <w:trPr>
          <w:cantSplit/>
          <w:trHeight w:val="737"/>
        </w:trPr>
        <w:tc>
          <w:tcPr>
            <w:tcW w:w="3083" w:type="dxa"/>
            <w:shd w:val="clear" w:color="auto" w:fill="CCCCCC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78A3B3D1" w14:textId="101124D9" w:rsidR="00DE1374" w:rsidRPr="009A696E" w:rsidRDefault="00DE1374" w:rsidP="00DE1374">
            <w:pPr>
              <w:pStyle w:val="Standard"/>
              <w:tabs>
                <w:tab w:val="right" w:pos="7404"/>
              </w:tabs>
              <w:snapToGrid w:val="0"/>
              <w:jc w:val="left"/>
            </w:pPr>
            <w:r w:rsidRPr="009A696E">
              <w:rPr>
                <w:sz w:val="18"/>
                <w:szCs w:val="18"/>
              </w:rPr>
              <w:t>3) Art. 2</w:t>
            </w:r>
            <w:r>
              <w:rPr>
                <w:sz w:val="18"/>
                <w:szCs w:val="18"/>
              </w:rPr>
              <w:t>5</w:t>
            </w:r>
            <w:r w:rsidRPr="009A696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Limite catastrofale Calamità naturali e Rischio volo, limiti per sinistro e per anno</w:t>
            </w:r>
          </w:p>
        </w:tc>
        <w:tc>
          <w:tcPr>
            <w:tcW w:w="4997" w:type="dxa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50D11EE5" w14:textId="77777777" w:rsidR="00DE1374" w:rsidRPr="009A696E" w:rsidRDefault="00DE1374" w:rsidP="00DE1374">
            <w:pPr>
              <w:pStyle w:val="TableContents"/>
              <w:tabs>
                <w:tab w:val="right" w:pos="7404"/>
              </w:tabs>
              <w:snapToGrid w:val="0"/>
              <w:spacing w:after="57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sz w:val="18"/>
                <w:szCs w:val="18"/>
              </w:rPr>
              <w:t>Il concorrente dovrà indicare quale delle seguenti opzioni intende offrire:</w:t>
            </w:r>
          </w:p>
          <w:p w14:paraId="019B177A" w14:textId="77777777" w:rsidR="00DE1374" w:rsidRPr="009A696E" w:rsidRDefault="00DE1374" w:rsidP="00DE1374">
            <w:pPr>
              <w:pStyle w:val="TableContents"/>
              <w:tabs>
                <w:tab w:val="right" w:pos="7404"/>
              </w:tabs>
              <w:snapToGrid w:val="0"/>
              <w:spacing w:after="57"/>
            </w:pPr>
            <w:r w:rsidRPr="009A696E">
              <w:rPr>
                <w:rFonts w:cs="Arial"/>
                <w:b/>
                <w:bCs/>
                <w:sz w:val="18"/>
                <w:szCs w:val="18"/>
              </w:rPr>
              <w:t>Opzione A</w:t>
            </w:r>
            <w:r w:rsidRPr="009A696E">
              <w:rPr>
                <w:rFonts w:cs="Arial"/>
                <w:sz w:val="18"/>
                <w:szCs w:val="18"/>
              </w:rPr>
              <w:t xml:space="preserve">: </w:t>
            </w:r>
            <w:r w:rsidRPr="0075503A">
              <w:rPr>
                <w:rFonts w:cs="Arial"/>
                <w:sz w:val="18"/>
                <w:szCs w:val="18"/>
              </w:rPr>
              <w:t xml:space="preserve">Con riferimento all’articolo </w:t>
            </w:r>
            <w:r w:rsidRPr="0075503A">
              <w:rPr>
                <w:rFonts w:cs="Arial"/>
                <w:i/>
                <w:iCs/>
                <w:sz w:val="18"/>
                <w:szCs w:val="18"/>
              </w:rPr>
              <w:t>calamità naturali</w:t>
            </w:r>
            <w:r w:rsidRPr="0075503A">
              <w:rPr>
                <w:rFonts w:cs="Arial"/>
                <w:sz w:val="18"/>
                <w:szCs w:val="18"/>
              </w:rPr>
              <w:t xml:space="preserve"> </w:t>
            </w:r>
            <w:r w:rsidRPr="0075503A">
              <w:rPr>
                <w:rFonts w:cs="Arial"/>
                <w:i/>
                <w:iCs/>
                <w:sz w:val="18"/>
                <w:szCs w:val="18"/>
              </w:rPr>
              <w:t>e rischio volo</w:t>
            </w:r>
            <w:r w:rsidRPr="0075503A">
              <w:rPr>
                <w:rFonts w:cs="Arial"/>
                <w:sz w:val="18"/>
                <w:szCs w:val="18"/>
              </w:rPr>
              <w:t xml:space="preserve">, </w:t>
            </w:r>
            <w:r w:rsidRPr="00F53A73">
              <w:rPr>
                <w:rFonts w:cs="Arial"/>
                <w:sz w:val="18"/>
                <w:szCs w:val="18"/>
              </w:rPr>
              <w:t xml:space="preserve">in caso di infortunio che colpisca contemporaneamente più assicurati l'esborso a carico della Società non potrà superare l'importo di </w:t>
            </w:r>
            <w:r w:rsidRPr="00F53A73">
              <w:rPr>
                <w:rFonts w:cs="Arial"/>
                <w:b/>
                <w:bCs/>
                <w:sz w:val="18"/>
                <w:szCs w:val="18"/>
              </w:rPr>
              <w:t>€ 1</w:t>
            </w:r>
            <w:r>
              <w:rPr>
                <w:rFonts w:cs="Arial"/>
                <w:b/>
                <w:bCs/>
                <w:sz w:val="18"/>
                <w:szCs w:val="18"/>
              </w:rPr>
              <w:t>0</w:t>
            </w:r>
            <w:r w:rsidRPr="00F53A73">
              <w:rPr>
                <w:rFonts w:cs="Arial"/>
                <w:b/>
                <w:bCs/>
                <w:sz w:val="18"/>
                <w:szCs w:val="18"/>
              </w:rPr>
              <w:t>.000.000,00</w:t>
            </w:r>
          </w:p>
          <w:p w14:paraId="2D964000" w14:textId="35E06675" w:rsidR="00DE1374" w:rsidRPr="009A696E" w:rsidRDefault="00DE1374" w:rsidP="00DE1374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</w:pPr>
            <w:r w:rsidRPr="009A696E">
              <w:rPr>
                <w:rFonts w:cs="Arial"/>
                <w:b/>
                <w:bCs/>
                <w:sz w:val="18"/>
                <w:szCs w:val="18"/>
              </w:rPr>
              <w:t xml:space="preserve">Opzione </w:t>
            </w:r>
            <w:r>
              <w:rPr>
                <w:rFonts w:cs="Arial"/>
                <w:b/>
                <w:bCs/>
                <w:sz w:val="18"/>
                <w:szCs w:val="18"/>
              </w:rPr>
              <w:t>B</w:t>
            </w:r>
            <w:r w:rsidRPr="009A696E">
              <w:rPr>
                <w:rFonts w:cs="Arial"/>
                <w:sz w:val="18"/>
                <w:szCs w:val="18"/>
              </w:rPr>
              <w:t xml:space="preserve">: </w:t>
            </w:r>
            <w:r w:rsidRPr="0075503A">
              <w:rPr>
                <w:rFonts w:cs="Arial"/>
                <w:sz w:val="18"/>
                <w:szCs w:val="18"/>
              </w:rPr>
              <w:t xml:space="preserve">Con riferimento all’articolo </w:t>
            </w:r>
            <w:r w:rsidRPr="0075503A">
              <w:rPr>
                <w:rFonts w:cs="Arial"/>
                <w:i/>
                <w:iCs/>
                <w:sz w:val="18"/>
                <w:szCs w:val="18"/>
              </w:rPr>
              <w:t>calamità naturali</w:t>
            </w:r>
            <w:r w:rsidRPr="0075503A">
              <w:rPr>
                <w:rFonts w:cs="Arial"/>
                <w:sz w:val="18"/>
                <w:szCs w:val="18"/>
              </w:rPr>
              <w:t xml:space="preserve"> </w:t>
            </w:r>
            <w:r w:rsidRPr="0075503A">
              <w:rPr>
                <w:rFonts w:cs="Arial"/>
                <w:i/>
                <w:iCs/>
                <w:sz w:val="18"/>
                <w:szCs w:val="18"/>
              </w:rPr>
              <w:t>e rischio volo</w:t>
            </w:r>
            <w:r w:rsidRPr="0075503A">
              <w:rPr>
                <w:rFonts w:cs="Arial"/>
                <w:sz w:val="18"/>
                <w:szCs w:val="18"/>
              </w:rPr>
              <w:t xml:space="preserve">, </w:t>
            </w:r>
            <w:r w:rsidRPr="00F53A73">
              <w:rPr>
                <w:rFonts w:cs="Arial"/>
                <w:sz w:val="18"/>
                <w:szCs w:val="18"/>
              </w:rPr>
              <w:t xml:space="preserve">in caso di infortunio che colpisca contemporaneamente più assicurati l'esborso a carico della Società non potrà superare l'importo di </w:t>
            </w:r>
            <w:r w:rsidRPr="00F53A73">
              <w:rPr>
                <w:rFonts w:cs="Arial"/>
                <w:b/>
                <w:bCs/>
                <w:sz w:val="18"/>
                <w:szCs w:val="18"/>
              </w:rPr>
              <w:t>€ 1</w:t>
            </w:r>
            <w:r>
              <w:rPr>
                <w:rFonts w:cs="Arial"/>
                <w:b/>
                <w:bCs/>
                <w:sz w:val="18"/>
                <w:szCs w:val="18"/>
              </w:rPr>
              <w:t>2</w:t>
            </w:r>
            <w:r w:rsidRPr="00F53A73">
              <w:rPr>
                <w:rFonts w:cs="Arial"/>
                <w:b/>
                <w:bCs/>
                <w:sz w:val="18"/>
                <w:szCs w:val="18"/>
              </w:rPr>
              <w:t>.000.000,00</w:t>
            </w:r>
          </w:p>
        </w:tc>
        <w:tc>
          <w:tcPr>
            <w:tcW w:w="3543" w:type="dxa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08BDCDA9" w14:textId="77777777" w:rsidR="00DE1374" w:rsidRDefault="00DE1374" w:rsidP="00DE1374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sz w:val="18"/>
                <w:szCs w:val="18"/>
              </w:rPr>
              <w:t>Saranno attribuiti i seguenti coefficienti:</w:t>
            </w:r>
          </w:p>
          <w:p w14:paraId="7487943F" w14:textId="77777777" w:rsidR="00DE1374" w:rsidRPr="009A696E" w:rsidRDefault="00DE1374" w:rsidP="00DE1374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</w:p>
          <w:p w14:paraId="104F3C83" w14:textId="77777777" w:rsidR="00DE1374" w:rsidRPr="00E64B4F" w:rsidRDefault="00DE1374" w:rsidP="00DE1374">
            <w:pPr>
              <w:pStyle w:val="TableContents"/>
              <w:numPr>
                <w:ilvl w:val="0"/>
                <w:numId w:val="44"/>
              </w:numPr>
              <w:tabs>
                <w:tab w:val="right" w:pos="5964"/>
              </w:tabs>
              <w:snapToGrid w:val="0"/>
              <w:spacing w:after="57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E64B4F">
              <w:rPr>
                <w:rFonts w:cs="Arial"/>
                <w:b/>
                <w:bCs/>
                <w:sz w:val="18"/>
                <w:szCs w:val="18"/>
              </w:rPr>
              <w:t xml:space="preserve">Opzione A </w:t>
            </w:r>
          </w:p>
          <w:p w14:paraId="4AD11860" w14:textId="77777777" w:rsidR="00DE1374" w:rsidRDefault="00DE1374" w:rsidP="00DE1374">
            <w:pPr>
              <w:pStyle w:val="TableContents"/>
              <w:tabs>
                <w:tab w:val="right" w:pos="5964"/>
              </w:tabs>
              <w:snapToGrid w:val="0"/>
              <w:spacing w:after="57"/>
              <w:ind w:left="720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sz w:val="18"/>
                <w:szCs w:val="18"/>
              </w:rPr>
              <w:t>coefficiente 0</w:t>
            </w:r>
          </w:p>
          <w:p w14:paraId="52A0E9D9" w14:textId="77777777" w:rsidR="00DE1374" w:rsidRPr="009A696E" w:rsidRDefault="00DE1374" w:rsidP="00DE1374">
            <w:pPr>
              <w:pStyle w:val="TableContents"/>
              <w:tabs>
                <w:tab w:val="right" w:pos="5964"/>
              </w:tabs>
              <w:snapToGrid w:val="0"/>
              <w:spacing w:after="57"/>
              <w:ind w:left="720"/>
              <w:jc w:val="left"/>
              <w:rPr>
                <w:rFonts w:cs="Arial"/>
                <w:sz w:val="18"/>
                <w:szCs w:val="18"/>
              </w:rPr>
            </w:pPr>
          </w:p>
          <w:p w14:paraId="023814E9" w14:textId="77777777" w:rsidR="00DE1374" w:rsidRPr="00E64B4F" w:rsidRDefault="00DE1374" w:rsidP="00DE1374">
            <w:pPr>
              <w:pStyle w:val="TableContents"/>
              <w:numPr>
                <w:ilvl w:val="0"/>
                <w:numId w:val="44"/>
              </w:numPr>
              <w:tabs>
                <w:tab w:val="right" w:pos="5964"/>
              </w:tabs>
              <w:snapToGrid w:val="0"/>
              <w:spacing w:after="57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E64B4F">
              <w:rPr>
                <w:rFonts w:cs="Arial"/>
                <w:b/>
                <w:bCs/>
                <w:sz w:val="18"/>
                <w:szCs w:val="18"/>
              </w:rPr>
              <w:t xml:space="preserve">Opzione B </w:t>
            </w:r>
          </w:p>
          <w:p w14:paraId="6E664D96" w14:textId="3C86D169" w:rsidR="00DE1374" w:rsidRPr="009A696E" w:rsidRDefault="00DE1374" w:rsidP="00DE1374">
            <w:pPr>
              <w:pStyle w:val="TableContents"/>
              <w:numPr>
                <w:ilvl w:val="0"/>
                <w:numId w:val="44"/>
              </w:numPr>
              <w:tabs>
                <w:tab w:val="right" w:pos="596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sz w:val="18"/>
                <w:szCs w:val="18"/>
              </w:rPr>
              <w:t>coefficiente 1</w:t>
            </w:r>
          </w:p>
        </w:tc>
        <w:tc>
          <w:tcPr>
            <w:tcW w:w="1276" w:type="dxa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65BB5A4B" w14:textId="45D980F5" w:rsidR="00DE1374" w:rsidRPr="00E62461" w:rsidRDefault="00E62461" w:rsidP="00DE1374">
            <w:pPr>
              <w:pStyle w:val="TableContents"/>
              <w:tabs>
                <w:tab w:val="right" w:pos="7404"/>
              </w:tabs>
              <w:snapToGrid w:val="0"/>
              <w:spacing w:after="57"/>
              <w:jc w:val="center"/>
              <w:rPr>
                <w:rFonts w:cs="Arial"/>
                <w:b/>
                <w:sz w:val="18"/>
                <w:szCs w:val="18"/>
              </w:rPr>
            </w:pPr>
            <w:r w:rsidRPr="00E62461">
              <w:rPr>
                <w:rFonts w:cs="Arial"/>
                <w:b/>
                <w:sz w:val="18"/>
                <w:szCs w:val="18"/>
              </w:rPr>
              <w:t>6</w:t>
            </w:r>
          </w:p>
        </w:tc>
        <w:tc>
          <w:tcPr>
            <w:tcW w:w="2835" w:type="dxa"/>
          </w:tcPr>
          <w:p w14:paraId="2C9000C5" w14:textId="77777777" w:rsidR="00DE1374" w:rsidRDefault="00DE1374" w:rsidP="00DE1374">
            <w:pPr>
              <w:pStyle w:val="TableParagraph"/>
              <w:ind w:right="368"/>
              <w:jc w:val="right"/>
              <w:rPr>
                <w:sz w:val="18"/>
              </w:rPr>
            </w:pPr>
          </w:p>
          <w:p w14:paraId="2B7A4F39" w14:textId="77777777" w:rsidR="00DE1374" w:rsidRDefault="00DE1374" w:rsidP="00DE1374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7A87E2F1" w14:textId="77777777" w:rsidR="00DE1374" w:rsidRDefault="00DE1374" w:rsidP="00DE1374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7C87E525" w14:textId="77777777" w:rsidR="00DE1374" w:rsidRDefault="00DE1374" w:rsidP="00DE1374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046EACD6" w14:textId="77777777" w:rsidR="00DE1374" w:rsidRDefault="00DE1374" w:rsidP="00DE1374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………………………</w:t>
            </w:r>
            <w:r>
              <w:rPr>
                <w:rFonts w:ascii="Times New Roman"/>
                <w:sz w:val="18"/>
              </w:rPr>
              <w:t>..</w:t>
            </w:r>
            <w:r>
              <w:rPr>
                <w:rFonts w:ascii="Times New Roman"/>
                <w:sz w:val="18"/>
              </w:rPr>
              <w:t>……………</w:t>
            </w:r>
            <w:r>
              <w:rPr>
                <w:rFonts w:ascii="Times New Roman"/>
                <w:sz w:val="18"/>
              </w:rPr>
              <w:t>.</w:t>
            </w:r>
          </w:p>
          <w:p w14:paraId="24E952E7" w14:textId="77777777" w:rsidR="00DE1374" w:rsidRDefault="00DE1374" w:rsidP="00DE1374">
            <w:pPr>
              <w:pStyle w:val="TableContents"/>
              <w:tabs>
                <w:tab w:val="right" w:pos="7404"/>
              </w:tabs>
              <w:snapToGrid w:val="0"/>
              <w:spacing w:after="57"/>
              <w:rPr>
                <w:rFonts w:ascii="Times New Roman"/>
                <w:sz w:val="18"/>
              </w:rPr>
            </w:pPr>
          </w:p>
          <w:p w14:paraId="261E347F" w14:textId="77777777" w:rsidR="00DE1374" w:rsidRDefault="00DE1374" w:rsidP="00DE1374">
            <w:pPr>
              <w:pStyle w:val="TableContents"/>
              <w:tabs>
                <w:tab w:val="right" w:pos="7404"/>
              </w:tabs>
              <w:snapToGrid w:val="0"/>
              <w:spacing w:after="57"/>
              <w:rPr>
                <w:rFonts w:ascii="Times New Roman"/>
                <w:sz w:val="18"/>
              </w:rPr>
            </w:pPr>
          </w:p>
          <w:p w14:paraId="2F464CD6" w14:textId="6FD0B809" w:rsidR="00DE1374" w:rsidRDefault="00DE1374" w:rsidP="00DE1374">
            <w:pPr>
              <w:pStyle w:val="TableContents"/>
              <w:tabs>
                <w:tab w:val="right" w:pos="7404"/>
              </w:tabs>
              <w:snapToGrid w:val="0"/>
              <w:spacing w:after="57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………………………………………</w:t>
            </w:r>
          </w:p>
        </w:tc>
      </w:tr>
      <w:tr w:rsidR="00DE1374" w:rsidRPr="009A696E" w14:paraId="43F488C9" w14:textId="36A039CA" w:rsidTr="00345435">
        <w:trPr>
          <w:cantSplit/>
          <w:trHeight w:val="737"/>
        </w:trPr>
        <w:tc>
          <w:tcPr>
            <w:tcW w:w="3083" w:type="dxa"/>
            <w:shd w:val="clear" w:color="auto" w:fill="CCCCCC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522D2EEE" w14:textId="3177D39A" w:rsidR="00DE1374" w:rsidRPr="009A696E" w:rsidRDefault="00DE1374" w:rsidP="00DE1374">
            <w:pPr>
              <w:pStyle w:val="Standard"/>
              <w:tabs>
                <w:tab w:val="right" w:pos="7404"/>
              </w:tabs>
              <w:snapToGrid w:val="0"/>
              <w:jc w:val="left"/>
              <w:rPr>
                <w:sz w:val="18"/>
                <w:szCs w:val="18"/>
              </w:rPr>
            </w:pPr>
            <w:r w:rsidRPr="009A696E">
              <w:rPr>
                <w:sz w:val="18"/>
                <w:szCs w:val="18"/>
              </w:rPr>
              <w:t xml:space="preserve">4) Art. </w:t>
            </w:r>
            <w:r>
              <w:rPr>
                <w:sz w:val="18"/>
                <w:szCs w:val="18"/>
              </w:rPr>
              <w:t>40</w:t>
            </w:r>
            <w:r w:rsidRPr="009A696E">
              <w:rPr>
                <w:sz w:val="18"/>
                <w:szCs w:val="18"/>
              </w:rPr>
              <w:t xml:space="preserve"> Danni estetici</w:t>
            </w:r>
          </w:p>
        </w:tc>
        <w:tc>
          <w:tcPr>
            <w:tcW w:w="4997" w:type="dxa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0322C428" w14:textId="77777777" w:rsidR="00DE1374" w:rsidRPr="009A696E" w:rsidRDefault="00DE1374" w:rsidP="00DE1374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sz w:val="18"/>
                <w:szCs w:val="18"/>
              </w:rPr>
              <w:t>Il concorrente dovrà indicare quale delle seguenti opzioni intende offrire:</w:t>
            </w:r>
          </w:p>
          <w:p w14:paraId="67CBF5D1" w14:textId="77777777" w:rsidR="00DE1374" w:rsidRPr="009A696E" w:rsidRDefault="00DE1374" w:rsidP="00DE1374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</w:pPr>
            <w:r w:rsidRPr="009A696E">
              <w:rPr>
                <w:rFonts w:cs="Arial"/>
                <w:b/>
                <w:bCs/>
                <w:sz w:val="18"/>
                <w:szCs w:val="18"/>
              </w:rPr>
              <w:t>Opzione A</w:t>
            </w:r>
            <w:r w:rsidRPr="009A696E">
              <w:rPr>
                <w:rFonts w:cs="Arial"/>
                <w:sz w:val="18"/>
                <w:szCs w:val="18"/>
              </w:rPr>
              <w:t xml:space="preserve">: La presente garanzia è prestata sino alla concorrenza di € </w:t>
            </w:r>
            <w:r>
              <w:rPr>
                <w:rFonts w:cs="Arial"/>
                <w:sz w:val="18"/>
                <w:szCs w:val="18"/>
              </w:rPr>
              <w:t>25</w:t>
            </w:r>
            <w:r w:rsidRPr="009A696E">
              <w:rPr>
                <w:rFonts w:cs="Arial"/>
                <w:sz w:val="18"/>
                <w:szCs w:val="18"/>
              </w:rPr>
              <w:t>.000,00 per sinistro.</w:t>
            </w:r>
          </w:p>
          <w:p w14:paraId="00429C14" w14:textId="16A2311E" w:rsidR="00DE1374" w:rsidRPr="009A696E" w:rsidRDefault="00DE1374" w:rsidP="00DE1374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</w:pPr>
            <w:r w:rsidRPr="009A696E">
              <w:rPr>
                <w:rFonts w:cs="Arial"/>
                <w:b/>
                <w:bCs/>
                <w:sz w:val="18"/>
                <w:szCs w:val="18"/>
              </w:rPr>
              <w:t>Opzione B</w:t>
            </w:r>
            <w:r w:rsidRPr="009A696E">
              <w:rPr>
                <w:rFonts w:cs="Arial"/>
                <w:sz w:val="18"/>
                <w:szCs w:val="18"/>
              </w:rPr>
              <w:t>: La presente garanzia è prestata sino alla concorrenza di € 40.000,00 per sinistro.</w:t>
            </w:r>
          </w:p>
        </w:tc>
        <w:tc>
          <w:tcPr>
            <w:tcW w:w="3543" w:type="dxa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0FD8DCB9" w14:textId="77777777" w:rsidR="00DE1374" w:rsidRDefault="00DE1374" w:rsidP="00DE1374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sz w:val="18"/>
                <w:szCs w:val="18"/>
              </w:rPr>
              <w:t>Saranno attribuiti i seguenti coefficienti:</w:t>
            </w:r>
          </w:p>
          <w:p w14:paraId="0D9863A0" w14:textId="77777777" w:rsidR="00DE1374" w:rsidRPr="009A696E" w:rsidRDefault="00DE1374" w:rsidP="00DE1374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</w:p>
          <w:p w14:paraId="2A32B05E" w14:textId="77777777" w:rsidR="00DE1374" w:rsidRPr="00E64B4F" w:rsidRDefault="00DE1374" w:rsidP="00DE1374">
            <w:pPr>
              <w:pStyle w:val="TableContents"/>
              <w:numPr>
                <w:ilvl w:val="0"/>
                <w:numId w:val="44"/>
              </w:numPr>
              <w:tabs>
                <w:tab w:val="right" w:pos="5964"/>
              </w:tabs>
              <w:snapToGrid w:val="0"/>
              <w:spacing w:after="57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E64B4F">
              <w:rPr>
                <w:rFonts w:cs="Arial"/>
                <w:b/>
                <w:bCs/>
                <w:sz w:val="18"/>
                <w:szCs w:val="18"/>
              </w:rPr>
              <w:t xml:space="preserve">Opzione A </w:t>
            </w:r>
          </w:p>
          <w:p w14:paraId="75A4C54F" w14:textId="77777777" w:rsidR="00DE1374" w:rsidRDefault="00DE1374" w:rsidP="00DE1374">
            <w:pPr>
              <w:pStyle w:val="TableContents"/>
              <w:tabs>
                <w:tab w:val="right" w:pos="5964"/>
              </w:tabs>
              <w:snapToGrid w:val="0"/>
              <w:spacing w:after="57"/>
              <w:ind w:left="720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sz w:val="18"/>
                <w:szCs w:val="18"/>
              </w:rPr>
              <w:t>coefficiente 0</w:t>
            </w:r>
          </w:p>
          <w:p w14:paraId="4D326C9F" w14:textId="77777777" w:rsidR="00DE1374" w:rsidRPr="009A696E" w:rsidRDefault="00DE1374" w:rsidP="00DE1374">
            <w:pPr>
              <w:pStyle w:val="TableContents"/>
              <w:tabs>
                <w:tab w:val="right" w:pos="5964"/>
              </w:tabs>
              <w:snapToGrid w:val="0"/>
              <w:spacing w:after="57"/>
              <w:ind w:left="720"/>
              <w:jc w:val="left"/>
              <w:rPr>
                <w:rFonts w:cs="Arial"/>
                <w:sz w:val="18"/>
                <w:szCs w:val="18"/>
              </w:rPr>
            </w:pPr>
          </w:p>
          <w:p w14:paraId="227DF298" w14:textId="77777777" w:rsidR="00DE1374" w:rsidRPr="00E64B4F" w:rsidRDefault="00DE1374" w:rsidP="00DE1374">
            <w:pPr>
              <w:pStyle w:val="TableContents"/>
              <w:numPr>
                <w:ilvl w:val="0"/>
                <w:numId w:val="44"/>
              </w:numPr>
              <w:tabs>
                <w:tab w:val="right" w:pos="5964"/>
              </w:tabs>
              <w:snapToGrid w:val="0"/>
              <w:spacing w:after="57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E64B4F">
              <w:rPr>
                <w:rFonts w:cs="Arial"/>
                <w:b/>
                <w:bCs/>
                <w:sz w:val="18"/>
                <w:szCs w:val="18"/>
              </w:rPr>
              <w:t xml:space="preserve">Opzione B </w:t>
            </w:r>
          </w:p>
          <w:p w14:paraId="0C08E622" w14:textId="54D07B19" w:rsidR="00DE1374" w:rsidRPr="009A696E" w:rsidRDefault="00DE1374" w:rsidP="00DE1374">
            <w:pPr>
              <w:pStyle w:val="TableContents"/>
              <w:numPr>
                <w:ilvl w:val="0"/>
                <w:numId w:val="44"/>
              </w:numPr>
              <w:tabs>
                <w:tab w:val="right" w:pos="596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sz w:val="18"/>
                <w:szCs w:val="18"/>
              </w:rPr>
              <w:t>coefficiente 1</w:t>
            </w:r>
          </w:p>
        </w:tc>
        <w:tc>
          <w:tcPr>
            <w:tcW w:w="1276" w:type="dxa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4C7162B9" w14:textId="40923A23" w:rsidR="00DE1374" w:rsidRPr="00E62461" w:rsidRDefault="00E62461" w:rsidP="00DE1374">
            <w:pPr>
              <w:pStyle w:val="TableContents"/>
              <w:tabs>
                <w:tab w:val="right" w:pos="7404"/>
              </w:tabs>
              <w:snapToGrid w:val="0"/>
              <w:jc w:val="center"/>
              <w:rPr>
                <w:b/>
                <w:sz w:val="18"/>
                <w:szCs w:val="18"/>
              </w:rPr>
            </w:pPr>
            <w:r w:rsidRPr="00E62461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2835" w:type="dxa"/>
          </w:tcPr>
          <w:p w14:paraId="4A1A3FC5" w14:textId="77777777" w:rsidR="00DE1374" w:rsidRDefault="00DE1374" w:rsidP="00DE1374">
            <w:pPr>
              <w:pStyle w:val="TableParagraph"/>
              <w:ind w:right="368"/>
              <w:jc w:val="right"/>
              <w:rPr>
                <w:sz w:val="18"/>
              </w:rPr>
            </w:pPr>
          </w:p>
          <w:p w14:paraId="68A2DEE4" w14:textId="77777777" w:rsidR="00DE1374" w:rsidRDefault="00DE1374" w:rsidP="00DE1374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………………………</w:t>
            </w:r>
            <w:r>
              <w:rPr>
                <w:rFonts w:ascii="Times New Roman"/>
                <w:sz w:val="18"/>
              </w:rPr>
              <w:t>..</w:t>
            </w:r>
            <w:r>
              <w:rPr>
                <w:rFonts w:ascii="Times New Roman"/>
                <w:sz w:val="18"/>
              </w:rPr>
              <w:t>……………</w:t>
            </w:r>
            <w:r>
              <w:rPr>
                <w:rFonts w:ascii="Times New Roman"/>
                <w:sz w:val="18"/>
              </w:rPr>
              <w:t>.</w:t>
            </w:r>
          </w:p>
          <w:p w14:paraId="4B4DC831" w14:textId="77777777" w:rsidR="00DE1374" w:rsidRDefault="00DE1374" w:rsidP="00DE1374">
            <w:pPr>
              <w:pStyle w:val="TableContents"/>
              <w:tabs>
                <w:tab w:val="right" w:pos="7404"/>
              </w:tabs>
              <w:snapToGrid w:val="0"/>
              <w:spacing w:after="57"/>
              <w:rPr>
                <w:rFonts w:ascii="Times New Roman"/>
                <w:sz w:val="18"/>
              </w:rPr>
            </w:pPr>
          </w:p>
          <w:p w14:paraId="0205D7D8" w14:textId="77777777" w:rsidR="00DE1374" w:rsidRDefault="00DE1374" w:rsidP="00DE1374">
            <w:pPr>
              <w:pStyle w:val="TableContents"/>
              <w:tabs>
                <w:tab w:val="right" w:pos="7404"/>
              </w:tabs>
              <w:snapToGrid w:val="0"/>
              <w:spacing w:after="57"/>
              <w:rPr>
                <w:rFonts w:ascii="Times New Roman"/>
                <w:sz w:val="18"/>
              </w:rPr>
            </w:pPr>
          </w:p>
          <w:p w14:paraId="3BD5CE4E" w14:textId="35363D5B" w:rsidR="00DE1374" w:rsidRDefault="00DE1374" w:rsidP="00DE1374">
            <w:pPr>
              <w:pStyle w:val="TableContents"/>
              <w:tabs>
                <w:tab w:val="right" w:pos="7404"/>
              </w:tabs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………………………………………</w:t>
            </w:r>
          </w:p>
        </w:tc>
      </w:tr>
      <w:tr w:rsidR="00DE1374" w:rsidRPr="009A696E" w14:paraId="77D39E1B" w14:textId="219528B2" w:rsidTr="00345435">
        <w:trPr>
          <w:cantSplit/>
          <w:trHeight w:val="737"/>
        </w:trPr>
        <w:tc>
          <w:tcPr>
            <w:tcW w:w="3083" w:type="dxa"/>
            <w:shd w:val="clear" w:color="auto" w:fill="CCCCCC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17307252" w14:textId="2ED6B3F1" w:rsidR="00DE1374" w:rsidRPr="009A696E" w:rsidRDefault="00DE1374" w:rsidP="00DE1374">
            <w:pPr>
              <w:pStyle w:val="Standard"/>
              <w:tabs>
                <w:tab w:val="right" w:pos="7404"/>
              </w:tabs>
              <w:snapToGrid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</w:t>
            </w:r>
            <w:r w:rsidRPr="009A696E">
              <w:rPr>
                <w:sz w:val="18"/>
                <w:szCs w:val="18"/>
              </w:rPr>
              <w:t xml:space="preserve">) Art. </w:t>
            </w:r>
            <w:r>
              <w:rPr>
                <w:sz w:val="18"/>
                <w:szCs w:val="18"/>
              </w:rPr>
              <w:t>42</w:t>
            </w:r>
            <w:r w:rsidRPr="009A696E">
              <w:rPr>
                <w:sz w:val="18"/>
                <w:szCs w:val="18"/>
              </w:rPr>
              <w:t xml:space="preserve"> </w:t>
            </w:r>
            <w:r w:rsidRPr="008C776B">
              <w:rPr>
                <w:sz w:val="18"/>
                <w:szCs w:val="18"/>
              </w:rPr>
              <w:t>rientro sanitario e trasporto della salma</w:t>
            </w:r>
          </w:p>
        </w:tc>
        <w:tc>
          <w:tcPr>
            <w:tcW w:w="4997" w:type="dxa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1415AD5A" w14:textId="77777777" w:rsidR="00DE1374" w:rsidRPr="009A696E" w:rsidRDefault="00DE1374" w:rsidP="00DE1374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sz w:val="18"/>
                <w:szCs w:val="18"/>
              </w:rPr>
              <w:t>Il concorrente dovrà indicare quale delle seguenti opzioni intende offrire:</w:t>
            </w:r>
          </w:p>
          <w:p w14:paraId="1EA80AF9" w14:textId="77777777" w:rsidR="00DE1374" w:rsidRDefault="00DE1374" w:rsidP="00DE1374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b/>
                <w:bCs/>
                <w:sz w:val="18"/>
                <w:szCs w:val="18"/>
              </w:rPr>
              <w:t>Opzione A</w:t>
            </w:r>
            <w:r w:rsidRPr="009A696E">
              <w:rPr>
                <w:rFonts w:cs="Arial"/>
                <w:sz w:val="18"/>
                <w:szCs w:val="18"/>
              </w:rPr>
              <w:t xml:space="preserve">: La presente garanzia è prestata sino alla concorrenza di € </w:t>
            </w:r>
            <w:r>
              <w:rPr>
                <w:rFonts w:cs="Arial"/>
                <w:sz w:val="18"/>
                <w:szCs w:val="18"/>
              </w:rPr>
              <w:t>3</w:t>
            </w:r>
            <w:r w:rsidRPr="009A696E">
              <w:rPr>
                <w:rFonts w:cs="Arial"/>
                <w:sz w:val="18"/>
                <w:szCs w:val="18"/>
              </w:rPr>
              <w:t>.000,00 per sinistro.</w:t>
            </w:r>
          </w:p>
          <w:p w14:paraId="2FB9AB8E" w14:textId="77777777" w:rsidR="00DE1374" w:rsidRPr="009A696E" w:rsidRDefault="00DE1374" w:rsidP="00DE1374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</w:pPr>
          </w:p>
          <w:p w14:paraId="5240356B" w14:textId="00F729CD" w:rsidR="00DE1374" w:rsidRPr="009A696E" w:rsidRDefault="00DE1374" w:rsidP="00DE1374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</w:pPr>
            <w:r w:rsidRPr="009A696E">
              <w:rPr>
                <w:rFonts w:cs="Arial"/>
                <w:b/>
                <w:bCs/>
                <w:sz w:val="18"/>
                <w:szCs w:val="18"/>
              </w:rPr>
              <w:t>Opzione B</w:t>
            </w:r>
            <w:r w:rsidRPr="009A696E">
              <w:rPr>
                <w:rFonts w:cs="Arial"/>
                <w:sz w:val="18"/>
                <w:szCs w:val="18"/>
              </w:rPr>
              <w:t xml:space="preserve">: La presente garanzia è prestata sino alla concorrenza di € </w:t>
            </w:r>
            <w:r>
              <w:rPr>
                <w:rFonts w:cs="Arial"/>
                <w:sz w:val="18"/>
                <w:szCs w:val="18"/>
              </w:rPr>
              <w:t>6</w:t>
            </w:r>
            <w:r w:rsidRPr="009A696E">
              <w:rPr>
                <w:rFonts w:cs="Arial"/>
                <w:sz w:val="18"/>
                <w:szCs w:val="18"/>
              </w:rPr>
              <w:t>.000,00 per sinistro.</w:t>
            </w:r>
          </w:p>
        </w:tc>
        <w:tc>
          <w:tcPr>
            <w:tcW w:w="3543" w:type="dxa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3DC8B07A" w14:textId="77777777" w:rsidR="00DE1374" w:rsidRDefault="00DE1374" w:rsidP="00DE1374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sz w:val="18"/>
                <w:szCs w:val="18"/>
              </w:rPr>
              <w:t>Saranno attribuiti i seguenti coefficienti:</w:t>
            </w:r>
          </w:p>
          <w:p w14:paraId="572713FE" w14:textId="77777777" w:rsidR="00DE1374" w:rsidRPr="009A696E" w:rsidRDefault="00DE1374" w:rsidP="00DE1374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</w:p>
          <w:p w14:paraId="1136ED5D" w14:textId="77777777" w:rsidR="00DE1374" w:rsidRPr="00E64B4F" w:rsidRDefault="00DE1374" w:rsidP="00DE1374">
            <w:pPr>
              <w:pStyle w:val="TableContents"/>
              <w:numPr>
                <w:ilvl w:val="0"/>
                <w:numId w:val="44"/>
              </w:numPr>
              <w:tabs>
                <w:tab w:val="right" w:pos="5964"/>
              </w:tabs>
              <w:snapToGrid w:val="0"/>
              <w:spacing w:after="57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E64B4F">
              <w:rPr>
                <w:rFonts w:cs="Arial"/>
                <w:b/>
                <w:bCs/>
                <w:sz w:val="18"/>
                <w:szCs w:val="18"/>
              </w:rPr>
              <w:t xml:space="preserve">Opzione A </w:t>
            </w:r>
          </w:p>
          <w:p w14:paraId="033CC675" w14:textId="77777777" w:rsidR="00DE1374" w:rsidRDefault="00DE1374" w:rsidP="00DE1374">
            <w:pPr>
              <w:pStyle w:val="TableContents"/>
              <w:tabs>
                <w:tab w:val="right" w:pos="5964"/>
              </w:tabs>
              <w:snapToGrid w:val="0"/>
              <w:spacing w:after="57"/>
              <w:ind w:left="720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sz w:val="18"/>
                <w:szCs w:val="18"/>
              </w:rPr>
              <w:t>coefficiente 0</w:t>
            </w:r>
          </w:p>
          <w:p w14:paraId="4D96166C" w14:textId="77777777" w:rsidR="00DE1374" w:rsidRPr="009A696E" w:rsidRDefault="00DE1374" w:rsidP="00DE1374">
            <w:pPr>
              <w:pStyle w:val="TableContents"/>
              <w:tabs>
                <w:tab w:val="right" w:pos="5964"/>
              </w:tabs>
              <w:snapToGrid w:val="0"/>
              <w:spacing w:after="57"/>
              <w:ind w:left="720"/>
              <w:jc w:val="left"/>
              <w:rPr>
                <w:rFonts w:cs="Arial"/>
                <w:sz w:val="18"/>
                <w:szCs w:val="18"/>
              </w:rPr>
            </w:pPr>
          </w:p>
          <w:p w14:paraId="3DF8844F" w14:textId="11E7159D" w:rsidR="00DE1374" w:rsidRPr="009A696E" w:rsidRDefault="00DE1374" w:rsidP="00DE1374">
            <w:pPr>
              <w:pStyle w:val="TableContents"/>
              <w:numPr>
                <w:ilvl w:val="0"/>
                <w:numId w:val="44"/>
              </w:numPr>
              <w:tabs>
                <w:tab w:val="right" w:pos="596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E64B4F">
              <w:rPr>
                <w:rFonts w:cs="Arial"/>
                <w:b/>
                <w:bCs/>
                <w:sz w:val="18"/>
                <w:szCs w:val="18"/>
              </w:rPr>
              <w:t xml:space="preserve">Opzione B </w:t>
            </w:r>
            <w:r w:rsidRPr="009A696E">
              <w:rPr>
                <w:rFonts w:cs="Arial"/>
                <w:sz w:val="18"/>
                <w:szCs w:val="18"/>
              </w:rPr>
              <w:t>coefficiente 1</w:t>
            </w:r>
          </w:p>
        </w:tc>
        <w:tc>
          <w:tcPr>
            <w:tcW w:w="1276" w:type="dxa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01F89495" w14:textId="3C24DDE0" w:rsidR="00DE1374" w:rsidRPr="00E62461" w:rsidRDefault="00E62461" w:rsidP="00DE1374">
            <w:pPr>
              <w:pStyle w:val="TableContents"/>
              <w:tabs>
                <w:tab w:val="right" w:pos="7404"/>
              </w:tabs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2835" w:type="dxa"/>
          </w:tcPr>
          <w:p w14:paraId="7BDCF370" w14:textId="77777777" w:rsidR="00DE1374" w:rsidRDefault="00DE1374" w:rsidP="00DE1374">
            <w:pPr>
              <w:pStyle w:val="TableParagraph"/>
              <w:ind w:right="368"/>
              <w:jc w:val="right"/>
              <w:rPr>
                <w:sz w:val="18"/>
              </w:rPr>
            </w:pPr>
          </w:p>
          <w:p w14:paraId="6674107D" w14:textId="77777777" w:rsidR="00DE1374" w:rsidRDefault="00DE1374" w:rsidP="00DE1374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6C1FC91F" w14:textId="77777777" w:rsidR="00DE1374" w:rsidRDefault="00DE1374" w:rsidP="00DE1374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6034A203" w14:textId="77777777" w:rsidR="00DE1374" w:rsidRDefault="00DE1374" w:rsidP="00DE1374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2BB5E493" w14:textId="77777777" w:rsidR="00DE1374" w:rsidRDefault="00DE1374" w:rsidP="00DE1374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57AB66F7" w14:textId="77777777" w:rsidR="00DE1374" w:rsidRDefault="00DE1374" w:rsidP="00DE1374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60E2E430" w14:textId="77777777" w:rsidR="00DE1374" w:rsidRDefault="00DE1374" w:rsidP="00DE1374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31B2423D" w14:textId="77777777" w:rsidR="00DE1374" w:rsidRDefault="00DE1374" w:rsidP="00DE1374">
            <w:pPr>
              <w:pStyle w:val="TableParagraph"/>
              <w:rPr>
                <w:rFonts w:ascii="Times New Roman"/>
                <w:sz w:val="18"/>
              </w:rPr>
            </w:pPr>
          </w:p>
          <w:p w14:paraId="0DA96E8B" w14:textId="77777777" w:rsidR="00DE1374" w:rsidRDefault="00DE1374" w:rsidP="00DE1374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380289E3" w14:textId="77777777" w:rsidR="00DE1374" w:rsidRDefault="00DE1374" w:rsidP="00DE1374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54709691" w14:textId="77777777" w:rsidR="00DE1374" w:rsidRDefault="00DE1374" w:rsidP="00DE1374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………………………</w:t>
            </w:r>
            <w:r>
              <w:rPr>
                <w:rFonts w:ascii="Times New Roman"/>
                <w:sz w:val="18"/>
              </w:rPr>
              <w:t>..</w:t>
            </w:r>
            <w:r>
              <w:rPr>
                <w:rFonts w:ascii="Times New Roman"/>
                <w:sz w:val="18"/>
              </w:rPr>
              <w:t>……………</w:t>
            </w:r>
            <w:r>
              <w:rPr>
                <w:rFonts w:ascii="Times New Roman"/>
                <w:sz w:val="18"/>
              </w:rPr>
              <w:t>.</w:t>
            </w:r>
          </w:p>
          <w:p w14:paraId="7E4D0EFD" w14:textId="77777777" w:rsidR="00DE1374" w:rsidRDefault="00DE1374" w:rsidP="00DE1374">
            <w:pPr>
              <w:pStyle w:val="TableContents"/>
              <w:tabs>
                <w:tab w:val="right" w:pos="7404"/>
              </w:tabs>
              <w:snapToGrid w:val="0"/>
              <w:spacing w:after="57"/>
              <w:rPr>
                <w:rFonts w:ascii="Times New Roman"/>
                <w:sz w:val="18"/>
              </w:rPr>
            </w:pPr>
          </w:p>
          <w:p w14:paraId="6D4509B3" w14:textId="77777777" w:rsidR="00DE1374" w:rsidRDefault="00DE1374" w:rsidP="00DE1374">
            <w:pPr>
              <w:pStyle w:val="TableContents"/>
              <w:tabs>
                <w:tab w:val="right" w:pos="7404"/>
              </w:tabs>
              <w:snapToGrid w:val="0"/>
              <w:spacing w:after="57"/>
              <w:rPr>
                <w:rFonts w:ascii="Times New Roman"/>
                <w:sz w:val="18"/>
              </w:rPr>
            </w:pPr>
          </w:p>
          <w:p w14:paraId="72470A14" w14:textId="0C9219BB" w:rsidR="00DE1374" w:rsidRDefault="00DE1374" w:rsidP="00DE1374">
            <w:pPr>
              <w:pStyle w:val="TableContents"/>
              <w:tabs>
                <w:tab w:val="right" w:pos="7404"/>
              </w:tabs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………………………………………</w:t>
            </w:r>
          </w:p>
        </w:tc>
      </w:tr>
      <w:tr w:rsidR="00DE1374" w:rsidRPr="009A696E" w14:paraId="1A645905" w14:textId="52A4B007" w:rsidTr="00345435">
        <w:trPr>
          <w:cantSplit/>
          <w:trHeight w:val="737"/>
        </w:trPr>
        <w:tc>
          <w:tcPr>
            <w:tcW w:w="3083" w:type="dxa"/>
            <w:shd w:val="clear" w:color="auto" w:fill="CCCCCC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2F6DD8E1" w14:textId="77777777" w:rsidR="00DE1374" w:rsidRPr="00E64B4F" w:rsidRDefault="00DE1374" w:rsidP="00DE1374">
            <w:pPr>
              <w:pStyle w:val="Paragrafoelenco"/>
              <w:ind w:left="35"/>
              <w:rPr>
                <w:kern w:val="3"/>
                <w:sz w:val="18"/>
                <w:szCs w:val="18"/>
                <w:lang w:eastAsia="zh-CN" w:bidi="hi-IN"/>
              </w:rPr>
            </w:pPr>
            <w:bookmarkStart w:id="0" w:name="_Toc15025618"/>
            <w:r>
              <w:rPr>
                <w:kern w:val="3"/>
                <w:sz w:val="18"/>
                <w:szCs w:val="18"/>
                <w:lang w:eastAsia="zh-CN" w:bidi="hi-IN"/>
              </w:rPr>
              <w:t>6) A</w:t>
            </w:r>
            <w:r w:rsidRPr="00E64B4F">
              <w:rPr>
                <w:kern w:val="3"/>
                <w:sz w:val="18"/>
                <w:szCs w:val="18"/>
                <w:lang w:eastAsia="zh-CN" w:bidi="hi-IN"/>
              </w:rPr>
              <w:t xml:space="preserve">rt. 44 </w:t>
            </w:r>
            <w:r>
              <w:rPr>
                <w:kern w:val="3"/>
                <w:sz w:val="18"/>
                <w:szCs w:val="18"/>
                <w:lang w:eastAsia="zh-CN" w:bidi="hi-IN"/>
              </w:rPr>
              <w:t>C</w:t>
            </w:r>
            <w:r w:rsidRPr="00E64B4F">
              <w:rPr>
                <w:kern w:val="3"/>
                <w:sz w:val="18"/>
                <w:szCs w:val="18"/>
                <w:lang w:eastAsia="zh-CN" w:bidi="hi-IN"/>
              </w:rPr>
              <w:t>riteri di indennizzabilità</w:t>
            </w:r>
            <w:bookmarkEnd w:id="0"/>
            <w:r>
              <w:rPr>
                <w:kern w:val="3"/>
                <w:sz w:val="18"/>
                <w:szCs w:val="18"/>
                <w:lang w:eastAsia="zh-CN" w:bidi="hi-IN"/>
              </w:rPr>
              <w:t>, A</w:t>
            </w:r>
            <w:r w:rsidRPr="00E64B4F">
              <w:rPr>
                <w:kern w:val="3"/>
                <w:sz w:val="18"/>
                <w:szCs w:val="18"/>
                <w:lang w:eastAsia="zh-CN" w:bidi="hi-IN"/>
              </w:rPr>
              <w:t>ccertamento del grado di invalidità permanente</w:t>
            </w:r>
          </w:p>
          <w:p w14:paraId="0C657011" w14:textId="6934F37C" w:rsidR="00DE1374" w:rsidRPr="009A696E" w:rsidRDefault="00DE1374" w:rsidP="00DE1374">
            <w:pPr>
              <w:pStyle w:val="Standard"/>
              <w:tabs>
                <w:tab w:val="right" w:pos="7404"/>
              </w:tabs>
              <w:snapToGrid w:val="0"/>
              <w:rPr>
                <w:sz w:val="18"/>
                <w:szCs w:val="18"/>
              </w:rPr>
            </w:pPr>
          </w:p>
        </w:tc>
        <w:tc>
          <w:tcPr>
            <w:tcW w:w="4997" w:type="dxa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60111E0B" w14:textId="77777777" w:rsidR="00DE1374" w:rsidRPr="009A696E" w:rsidRDefault="00DE1374" w:rsidP="00DE1374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sz w:val="18"/>
                <w:szCs w:val="18"/>
              </w:rPr>
              <w:t>Il concorrente dovrà indicare quale delle seguenti opzioni intende offrire:</w:t>
            </w:r>
          </w:p>
          <w:p w14:paraId="0BBA6FBB" w14:textId="77777777" w:rsidR="00DE1374" w:rsidRPr="009A696E" w:rsidRDefault="00DE1374" w:rsidP="00DE1374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</w:pPr>
            <w:r w:rsidRPr="009A696E">
              <w:rPr>
                <w:rFonts w:cs="Arial"/>
                <w:b/>
                <w:bCs/>
                <w:sz w:val="18"/>
                <w:szCs w:val="18"/>
              </w:rPr>
              <w:t>Opzione A</w:t>
            </w:r>
            <w:r w:rsidRPr="009A696E">
              <w:rPr>
                <w:rFonts w:cs="Arial"/>
                <w:sz w:val="18"/>
                <w:szCs w:val="18"/>
              </w:rPr>
              <w:t xml:space="preserve">:  </w:t>
            </w:r>
          </w:p>
          <w:p w14:paraId="0A5D0359" w14:textId="77777777" w:rsidR="00DE1374" w:rsidRDefault="00DE1374" w:rsidP="00DE1374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9F2AD0">
              <w:rPr>
                <w:rFonts w:cs="Arial"/>
                <w:sz w:val="18"/>
                <w:szCs w:val="18"/>
              </w:rPr>
              <w:t xml:space="preserve">in caso di valutazione della invalidità permanente di grado pari o superiore al </w:t>
            </w:r>
            <w:r w:rsidRPr="009F2AD0">
              <w:rPr>
                <w:rFonts w:cs="Arial"/>
                <w:b/>
                <w:bCs/>
                <w:sz w:val="18"/>
                <w:szCs w:val="18"/>
              </w:rPr>
              <w:t>60%</w:t>
            </w:r>
            <w:r w:rsidRPr="009F2AD0">
              <w:rPr>
                <w:rFonts w:cs="Arial"/>
                <w:sz w:val="18"/>
                <w:szCs w:val="18"/>
              </w:rPr>
              <w:t>, sarà liquidata una somma pari al 100% del capitale assicurato</w:t>
            </w:r>
          </w:p>
          <w:p w14:paraId="2D561977" w14:textId="77777777" w:rsidR="00DE1374" w:rsidRDefault="00DE1374" w:rsidP="00DE1374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</w:p>
          <w:p w14:paraId="5B1BC38B" w14:textId="77777777" w:rsidR="00DE1374" w:rsidRPr="009A696E" w:rsidRDefault="00DE1374" w:rsidP="00DE1374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</w:pPr>
            <w:r w:rsidRPr="009A696E">
              <w:rPr>
                <w:rFonts w:cs="Arial"/>
                <w:b/>
                <w:bCs/>
                <w:sz w:val="18"/>
                <w:szCs w:val="18"/>
              </w:rPr>
              <w:t xml:space="preserve">Opzione </w:t>
            </w:r>
            <w:r>
              <w:rPr>
                <w:rFonts w:cs="Arial"/>
                <w:b/>
                <w:bCs/>
                <w:sz w:val="18"/>
                <w:szCs w:val="18"/>
              </w:rPr>
              <w:t>B</w:t>
            </w:r>
            <w:r w:rsidRPr="009A696E">
              <w:rPr>
                <w:rFonts w:cs="Arial"/>
                <w:sz w:val="18"/>
                <w:szCs w:val="18"/>
              </w:rPr>
              <w:t xml:space="preserve">:  </w:t>
            </w:r>
          </w:p>
          <w:p w14:paraId="5329991E" w14:textId="77777777" w:rsidR="00DE1374" w:rsidRDefault="00DE1374" w:rsidP="00DE1374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9F2AD0">
              <w:rPr>
                <w:rFonts w:cs="Arial"/>
                <w:sz w:val="18"/>
                <w:szCs w:val="18"/>
              </w:rPr>
              <w:t xml:space="preserve">in caso di valutazione della invalidità permanente di grado pari o superiore al </w:t>
            </w:r>
            <w:r w:rsidRPr="009F2AD0">
              <w:rPr>
                <w:rFonts w:cs="Arial"/>
                <w:b/>
                <w:bCs/>
                <w:sz w:val="18"/>
                <w:szCs w:val="18"/>
              </w:rPr>
              <w:t>50%</w:t>
            </w:r>
            <w:r w:rsidRPr="009F2AD0">
              <w:rPr>
                <w:rFonts w:cs="Arial"/>
                <w:sz w:val="18"/>
                <w:szCs w:val="18"/>
              </w:rPr>
              <w:t>, sarà liquidata una somma pari al 100% del capitale assicurato</w:t>
            </w:r>
          </w:p>
          <w:p w14:paraId="021039C9" w14:textId="2425FABE" w:rsidR="00DE1374" w:rsidRPr="009A696E" w:rsidRDefault="00DE1374" w:rsidP="00DE1374">
            <w:pPr>
              <w:pStyle w:val="TableContents"/>
              <w:numPr>
                <w:ilvl w:val="0"/>
                <w:numId w:val="46"/>
              </w:numPr>
              <w:tabs>
                <w:tab w:val="left" w:pos="1195"/>
                <w:tab w:val="right" w:pos="7971"/>
              </w:tabs>
              <w:snapToGrid w:val="0"/>
              <w:spacing w:after="57"/>
              <w:ind w:left="567" w:hanging="340"/>
              <w:jc w:val="left"/>
            </w:pPr>
          </w:p>
        </w:tc>
        <w:tc>
          <w:tcPr>
            <w:tcW w:w="3543" w:type="dxa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2AA5EE89" w14:textId="77777777" w:rsidR="00DE1374" w:rsidRDefault="00DE1374" w:rsidP="00DE1374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sz w:val="18"/>
                <w:szCs w:val="18"/>
              </w:rPr>
              <w:t>Saranno attribuiti i seguenti coefficienti:</w:t>
            </w:r>
          </w:p>
          <w:p w14:paraId="3ABCBBE3" w14:textId="77777777" w:rsidR="00DE1374" w:rsidRPr="009A696E" w:rsidRDefault="00DE1374" w:rsidP="00DE1374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</w:p>
          <w:p w14:paraId="7580BD31" w14:textId="77777777" w:rsidR="00DE1374" w:rsidRPr="00E64B4F" w:rsidRDefault="00DE1374" w:rsidP="00DE1374">
            <w:pPr>
              <w:pStyle w:val="TableContents"/>
              <w:numPr>
                <w:ilvl w:val="0"/>
                <w:numId w:val="44"/>
              </w:numPr>
              <w:tabs>
                <w:tab w:val="right" w:pos="5964"/>
              </w:tabs>
              <w:snapToGrid w:val="0"/>
              <w:spacing w:after="57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E64B4F">
              <w:rPr>
                <w:rFonts w:cs="Arial"/>
                <w:b/>
                <w:bCs/>
                <w:sz w:val="18"/>
                <w:szCs w:val="18"/>
              </w:rPr>
              <w:t xml:space="preserve">Opzione A </w:t>
            </w:r>
          </w:p>
          <w:p w14:paraId="66E6F6D0" w14:textId="77777777" w:rsidR="00DE1374" w:rsidRDefault="00DE1374" w:rsidP="00DE1374">
            <w:pPr>
              <w:pStyle w:val="TableContents"/>
              <w:tabs>
                <w:tab w:val="right" w:pos="5964"/>
              </w:tabs>
              <w:snapToGrid w:val="0"/>
              <w:spacing w:after="57"/>
              <w:ind w:left="720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sz w:val="18"/>
                <w:szCs w:val="18"/>
              </w:rPr>
              <w:t>coefficiente 0</w:t>
            </w:r>
          </w:p>
          <w:p w14:paraId="459766B3" w14:textId="77777777" w:rsidR="00DE1374" w:rsidRPr="009A696E" w:rsidRDefault="00DE1374" w:rsidP="00DE1374">
            <w:pPr>
              <w:pStyle w:val="TableContents"/>
              <w:tabs>
                <w:tab w:val="right" w:pos="5964"/>
              </w:tabs>
              <w:snapToGrid w:val="0"/>
              <w:spacing w:after="57"/>
              <w:ind w:left="720"/>
              <w:jc w:val="left"/>
              <w:rPr>
                <w:rFonts w:cs="Arial"/>
                <w:sz w:val="18"/>
                <w:szCs w:val="18"/>
              </w:rPr>
            </w:pPr>
          </w:p>
          <w:p w14:paraId="7B270B58" w14:textId="5C4BB266" w:rsidR="00DE1374" w:rsidRPr="009A696E" w:rsidRDefault="00DE1374" w:rsidP="00DE1374">
            <w:pPr>
              <w:pStyle w:val="TableContents"/>
              <w:numPr>
                <w:ilvl w:val="0"/>
                <w:numId w:val="44"/>
              </w:numPr>
              <w:tabs>
                <w:tab w:val="right" w:pos="596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E64B4F">
              <w:rPr>
                <w:rFonts w:cs="Arial"/>
                <w:b/>
                <w:bCs/>
                <w:sz w:val="18"/>
                <w:szCs w:val="18"/>
              </w:rPr>
              <w:t xml:space="preserve">Opzione B </w:t>
            </w:r>
            <w:r w:rsidRPr="009A696E">
              <w:rPr>
                <w:rFonts w:cs="Arial"/>
                <w:sz w:val="18"/>
                <w:szCs w:val="18"/>
              </w:rPr>
              <w:t>coefficiente 1</w:t>
            </w:r>
          </w:p>
        </w:tc>
        <w:tc>
          <w:tcPr>
            <w:tcW w:w="1276" w:type="dxa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23EB262F" w14:textId="465C8932" w:rsidR="00DE1374" w:rsidRPr="00E62461" w:rsidRDefault="00DE1374" w:rsidP="00DE1374">
            <w:pPr>
              <w:pStyle w:val="TableContents"/>
              <w:tabs>
                <w:tab w:val="right" w:pos="7404"/>
              </w:tabs>
              <w:snapToGrid w:val="0"/>
              <w:jc w:val="center"/>
              <w:rPr>
                <w:b/>
                <w:sz w:val="18"/>
                <w:szCs w:val="18"/>
              </w:rPr>
            </w:pPr>
            <w:r w:rsidRPr="00E62461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2835" w:type="dxa"/>
          </w:tcPr>
          <w:p w14:paraId="46191415" w14:textId="77777777" w:rsidR="00DE1374" w:rsidRDefault="00DE1374" w:rsidP="00DE1374">
            <w:pPr>
              <w:pStyle w:val="TableParagraph"/>
              <w:ind w:right="368"/>
              <w:jc w:val="right"/>
              <w:rPr>
                <w:sz w:val="18"/>
              </w:rPr>
            </w:pPr>
          </w:p>
          <w:p w14:paraId="4B24324F" w14:textId="77777777" w:rsidR="00DE1374" w:rsidRDefault="00DE1374" w:rsidP="00DE1374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46AAE1E2" w14:textId="77777777" w:rsidR="00DE1374" w:rsidRDefault="00DE1374" w:rsidP="00DE1374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65E989D9" w14:textId="77777777" w:rsidR="00DE1374" w:rsidRDefault="00DE1374" w:rsidP="00DE1374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601C60DB" w14:textId="77777777" w:rsidR="00DE1374" w:rsidRDefault="00DE1374" w:rsidP="00DE1374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4E4A768D" w14:textId="77777777" w:rsidR="00DE1374" w:rsidRDefault="00DE1374" w:rsidP="00DE1374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7BEADBBE" w14:textId="77777777" w:rsidR="00DE1374" w:rsidRDefault="00DE1374" w:rsidP="00DE1374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33430110" w14:textId="77777777" w:rsidR="00DE1374" w:rsidRDefault="00DE1374" w:rsidP="00DE1374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275D1B9F" w14:textId="77777777" w:rsidR="00DE1374" w:rsidRDefault="00DE1374" w:rsidP="00DE1374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2F4B5E5E" w14:textId="77777777" w:rsidR="00DE1374" w:rsidRDefault="00DE1374" w:rsidP="00DE1374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572E9473" w14:textId="77777777" w:rsidR="00DE1374" w:rsidRDefault="00DE1374" w:rsidP="00DE1374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3150B9B0" w14:textId="77777777" w:rsidR="00DE1374" w:rsidRDefault="00DE1374" w:rsidP="00DE1374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2343D50D" w14:textId="77777777" w:rsidR="00DE1374" w:rsidRDefault="00DE1374" w:rsidP="00DE1374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50C3D0B1" w14:textId="77777777" w:rsidR="00DE1374" w:rsidRDefault="00DE1374" w:rsidP="00DE1374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7DF683D4" w14:textId="77777777" w:rsidR="00DE1374" w:rsidRDefault="00DE1374" w:rsidP="00DE1374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41C3BA0E" w14:textId="77777777" w:rsidR="00DE1374" w:rsidRDefault="00DE1374" w:rsidP="00DE1374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0E502361" w14:textId="77777777" w:rsidR="00DE1374" w:rsidRDefault="00DE1374" w:rsidP="00DE1374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24A86522" w14:textId="77777777" w:rsidR="00DE1374" w:rsidRDefault="00DE1374" w:rsidP="00DE1374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6B3C8E82" w14:textId="77777777" w:rsidR="00DE1374" w:rsidRDefault="00DE1374" w:rsidP="00DE1374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………………………</w:t>
            </w:r>
            <w:r>
              <w:rPr>
                <w:rFonts w:ascii="Times New Roman"/>
                <w:sz w:val="18"/>
              </w:rPr>
              <w:t>..</w:t>
            </w:r>
            <w:r>
              <w:rPr>
                <w:rFonts w:ascii="Times New Roman"/>
                <w:sz w:val="18"/>
              </w:rPr>
              <w:t>……………</w:t>
            </w:r>
            <w:r>
              <w:rPr>
                <w:rFonts w:ascii="Times New Roman"/>
                <w:sz w:val="18"/>
              </w:rPr>
              <w:t>.</w:t>
            </w:r>
          </w:p>
          <w:p w14:paraId="0D34042C" w14:textId="77777777" w:rsidR="00DE1374" w:rsidRDefault="00DE1374" w:rsidP="00DE1374">
            <w:pPr>
              <w:pStyle w:val="TableContents"/>
              <w:tabs>
                <w:tab w:val="right" w:pos="7404"/>
              </w:tabs>
              <w:snapToGrid w:val="0"/>
              <w:spacing w:after="57"/>
              <w:rPr>
                <w:rFonts w:ascii="Times New Roman"/>
                <w:sz w:val="18"/>
              </w:rPr>
            </w:pPr>
          </w:p>
          <w:p w14:paraId="1F90B1AD" w14:textId="77777777" w:rsidR="00DE1374" w:rsidRDefault="00DE1374" w:rsidP="00DE1374">
            <w:pPr>
              <w:pStyle w:val="TableContents"/>
              <w:tabs>
                <w:tab w:val="right" w:pos="7404"/>
              </w:tabs>
              <w:snapToGrid w:val="0"/>
              <w:spacing w:after="57"/>
              <w:rPr>
                <w:rFonts w:ascii="Times New Roman"/>
                <w:sz w:val="18"/>
              </w:rPr>
            </w:pPr>
          </w:p>
          <w:p w14:paraId="1301D449" w14:textId="0CFCFB57" w:rsidR="00DE1374" w:rsidRDefault="00DE1374" w:rsidP="00DE1374">
            <w:pPr>
              <w:pStyle w:val="TableContents"/>
              <w:tabs>
                <w:tab w:val="right" w:pos="7404"/>
              </w:tabs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………………………………………</w:t>
            </w:r>
          </w:p>
        </w:tc>
      </w:tr>
      <w:tr w:rsidR="00DE1374" w:rsidRPr="009A696E" w14:paraId="6941B3D8" w14:textId="132035D7" w:rsidTr="00345435">
        <w:trPr>
          <w:cantSplit/>
          <w:trHeight w:val="737"/>
        </w:trPr>
        <w:tc>
          <w:tcPr>
            <w:tcW w:w="3083" w:type="dxa"/>
            <w:shd w:val="clear" w:color="auto" w:fill="CCCCCC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16B7E18C" w14:textId="4ACD6D89" w:rsidR="00DE1374" w:rsidRPr="009A696E" w:rsidRDefault="00DE1374" w:rsidP="00DE1374">
            <w:pPr>
              <w:pStyle w:val="TableContents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7</w:t>
            </w:r>
            <w:r w:rsidRPr="009A696E">
              <w:rPr>
                <w:sz w:val="18"/>
                <w:szCs w:val="18"/>
              </w:rPr>
              <w:t xml:space="preserve">) Art. </w:t>
            </w:r>
            <w:r>
              <w:rPr>
                <w:sz w:val="18"/>
                <w:szCs w:val="18"/>
              </w:rPr>
              <w:t>28</w:t>
            </w:r>
            <w:r w:rsidRPr="009A696E">
              <w:rPr>
                <w:sz w:val="18"/>
                <w:szCs w:val="18"/>
              </w:rPr>
              <w:t xml:space="preserve"> – Esclusioni</w:t>
            </w:r>
            <w:r>
              <w:rPr>
                <w:sz w:val="18"/>
                <w:szCs w:val="18"/>
              </w:rPr>
              <w:t xml:space="preserve"> –</w:t>
            </w:r>
            <w:r w:rsidRPr="009A696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variazione e modifica </w:t>
            </w:r>
          </w:p>
        </w:tc>
        <w:tc>
          <w:tcPr>
            <w:tcW w:w="4997" w:type="dxa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20181F3F" w14:textId="77777777" w:rsidR="00DE1374" w:rsidRPr="009A696E" w:rsidRDefault="00DE1374" w:rsidP="00DE1374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sz w:val="18"/>
                <w:szCs w:val="18"/>
              </w:rPr>
              <w:t>Il concorrente dovrà indicare quale delle seguenti opzioni intende offrire:</w:t>
            </w:r>
          </w:p>
          <w:p w14:paraId="58737419" w14:textId="77777777" w:rsidR="00DE1374" w:rsidRPr="009A696E" w:rsidRDefault="00DE1374" w:rsidP="00DE1374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</w:pPr>
            <w:r w:rsidRPr="009A696E">
              <w:rPr>
                <w:rFonts w:cs="Arial"/>
                <w:b/>
                <w:bCs/>
                <w:sz w:val="18"/>
                <w:szCs w:val="18"/>
              </w:rPr>
              <w:t>Opzione A</w:t>
            </w:r>
            <w:r w:rsidRPr="009A696E">
              <w:rPr>
                <w:rFonts w:cs="Arial"/>
                <w:sz w:val="18"/>
                <w:szCs w:val="18"/>
              </w:rPr>
              <w:t xml:space="preserve">:  </w:t>
            </w:r>
          </w:p>
          <w:p w14:paraId="6039D678" w14:textId="77777777" w:rsidR="00DE1374" w:rsidRPr="00442C9E" w:rsidRDefault="00DE1374" w:rsidP="00DE1374">
            <w:pPr>
              <w:pStyle w:val="TableContents"/>
              <w:tabs>
                <w:tab w:val="right" w:pos="7404"/>
              </w:tabs>
              <w:snapToGrid w:val="0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sz w:val="18"/>
                <w:szCs w:val="18"/>
              </w:rPr>
              <w:t>Introduzione della seguente modifica ed integrazione</w:t>
            </w:r>
            <w:r>
              <w:rPr>
                <w:rFonts w:cs="Arial"/>
                <w:sz w:val="18"/>
                <w:szCs w:val="18"/>
              </w:rPr>
              <w:t xml:space="preserve"> dell’art.28 - </w:t>
            </w:r>
            <w:r w:rsidRPr="00442C9E">
              <w:rPr>
                <w:rFonts w:cs="Arial"/>
                <w:sz w:val="18"/>
                <w:szCs w:val="18"/>
              </w:rPr>
              <w:t>Esclusione del Rischio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442C9E">
              <w:rPr>
                <w:rFonts w:cs="Arial"/>
                <w:sz w:val="18"/>
                <w:szCs w:val="18"/>
              </w:rPr>
              <w:t>Malattie pandemiche:</w:t>
            </w:r>
          </w:p>
          <w:p w14:paraId="25E5AF4F" w14:textId="77777777" w:rsidR="00DE1374" w:rsidRPr="00442C9E" w:rsidRDefault="00DE1374" w:rsidP="00DE1374">
            <w:pPr>
              <w:pStyle w:val="TableContents"/>
              <w:tabs>
                <w:tab w:val="right" w:pos="7404"/>
              </w:tabs>
              <w:snapToGrid w:val="0"/>
              <w:rPr>
                <w:rFonts w:cs="Arial"/>
                <w:sz w:val="18"/>
                <w:szCs w:val="18"/>
              </w:rPr>
            </w:pPr>
            <w:r w:rsidRPr="00442C9E">
              <w:rPr>
                <w:rFonts w:cs="Arial"/>
                <w:sz w:val="18"/>
                <w:szCs w:val="18"/>
              </w:rPr>
              <w:t>“L’assicurazione non copre alcun sinistro, perdita, richiesta di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442C9E">
              <w:rPr>
                <w:rFonts w:cs="Arial"/>
                <w:sz w:val="18"/>
                <w:szCs w:val="18"/>
              </w:rPr>
              <w:t>risarcimento, costo, spesa, che siano direttamente o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442C9E">
              <w:rPr>
                <w:rFonts w:cs="Arial"/>
                <w:sz w:val="18"/>
                <w:szCs w:val="18"/>
              </w:rPr>
              <w:t>indirettamente derivanti o causati da pandemie o epidemie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442C9E">
              <w:rPr>
                <w:rFonts w:cs="Arial"/>
                <w:sz w:val="18"/>
                <w:szCs w:val="18"/>
              </w:rPr>
              <w:t>dichiarate come tali dall’Organizzazione Mondiale della Sanità</w:t>
            </w:r>
          </w:p>
          <w:p w14:paraId="77832AE2" w14:textId="77777777" w:rsidR="00DE1374" w:rsidRDefault="00DE1374" w:rsidP="00DE1374">
            <w:pPr>
              <w:pStyle w:val="TableContents"/>
              <w:tabs>
                <w:tab w:val="right" w:pos="7404"/>
              </w:tabs>
              <w:snapToGrid w:val="0"/>
              <w:rPr>
                <w:rFonts w:cs="Arial"/>
                <w:sz w:val="18"/>
                <w:szCs w:val="18"/>
              </w:rPr>
            </w:pPr>
            <w:r w:rsidRPr="00442C9E">
              <w:rPr>
                <w:rFonts w:cs="Arial"/>
                <w:sz w:val="18"/>
                <w:szCs w:val="18"/>
              </w:rPr>
              <w:t>e/o dal Governo italiano.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442C9E">
              <w:rPr>
                <w:rFonts w:cs="Arial"/>
                <w:sz w:val="18"/>
                <w:szCs w:val="18"/>
              </w:rPr>
              <w:t>L’esclusione è valida a partire dal momento in cui tale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442C9E">
              <w:rPr>
                <w:rFonts w:cs="Arial"/>
                <w:sz w:val="18"/>
                <w:szCs w:val="18"/>
              </w:rPr>
              <w:t>dichiarazione viene effettuata; l’assicurazione, tuttavia, è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442C9E">
              <w:rPr>
                <w:rFonts w:cs="Arial"/>
                <w:sz w:val="18"/>
                <w:szCs w:val="18"/>
              </w:rPr>
              <w:t>comunque efficace anche se l’insorgenza della malattia si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442C9E">
              <w:rPr>
                <w:rFonts w:cs="Arial"/>
                <w:sz w:val="18"/>
                <w:szCs w:val="18"/>
              </w:rPr>
              <w:t>manifesta in fase successiva alla dichiarazione di pandemia o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442C9E">
              <w:rPr>
                <w:rFonts w:cs="Arial"/>
                <w:sz w:val="18"/>
                <w:szCs w:val="18"/>
              </w:rPr>
              <w:t>epidemia, sempreché sia dimostrabile che il contagio sia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442C9E">
              <w:rPr>
                <w:rFonts w:cs="Arial"/>
                <w:sz w:val="18"/>
                <w:szCs w:val="18"/>
              </w:rPr>
              <w:t>avvenuto anteriormente alla data di dichiarazione della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442C9E">
              <w:rPr>
                <w:rFonts w:cs="Arial"/>
                <w:sz w:val="18"/>
                <w:szCs w:val="18"/>
              </w:rPr>
              <w:t>pandemia o epidemia.”</w:t>
            </w:r>
          </w:p>
          <w:p w14:paraId="7E112159" w14:textId="77777777" w:rsidR="00DE1374" w:rsidRDefault="00DE1374" w:rsidP="00DE1374">
            <w:pPr>
              <w:pStyle w:val="TableContents"/>
              <w:tabs>
                <w:tab w:val="right" w:pos="7404"/>
              </w:tabs>
              <w:snapToGrid w:val="0"/>
              <w:rPr>
                <w:rFonts w:cs="Arial"/>
                <w:sz w:val="18"/>
                <w:szCs w:val="18"/>
              </w:rPr>
            </w:pPr>
          </w:p>
          <w:p w14:paraId="27546B56" w14:textId="72396045" w:rsidR="00DE1374" w:rsidRPr="009A696E" w:rsidRDefault="00DE1374" w:rsidP="00DE1374">
            <w:pPr>
              <w:pStyle w:val="Standard"/>
              <w:snapToGrid w:val="0"/>
              <w:spacing w:after="57"/>
              <w:jc w:val="left"/>
            </w:pPr>
            <w:r w:rsidRPr="009A696E">
              <w:rPr>
                <w:rFonts w:cs="Arial"/>
                <w:b/>
                <w:bCs/>
                <w:sz w:val="18"/>
                <w:szCs w:val="18"/>
              </w:rPr>
              <w:t>Opzione B</w:t>
            </w:r>
            <w:r w:rsidRPr="009A696E">
              <w:rPr>
                <w:rFonts w:cs="Arial"/>
                <w:sz w:val="18"/>
                <w:szCs w:val="18"/>
              </w:rPr>
              <w:t xml:space="preserve">: Nessuna variazione dell’art. </w:t>
            </w:r>
            <w:r>
              <w:rPr>
                <w:rFonts w:cs="Arial"/>
                <w:sz w:val="18"/>
                <w:szCs w:val="18"/>
              </w:rPr>
              <w:t>28</w:t>
            </w:r>
            <w:r w:rsidRPr="009A696E">
              <w:rPr>
                <w:rFonts w:cs="Arial"/>
                <w:sz w:val="18"/>
                <w:szCs w:val="18"/>
              </w:rPr>
              <w:t xml:space="preserve"> – Esclusioni</w:t>
            </w:r>
            <w:r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3543" w:type="dxa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127F79CD" w14:textId="77777777" w:rsidR="00DE1374" w:rsidRDefault="00DE1374" w:rsidP="00DE1374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sz w:val="18"/>
                <w:szCs w:val="18"/>
              </w:rPr>
              <w:t>Saranno attribuiti i seguenti coefficienti:</w:t>
            </w:r>
          </w:p>
          <w:p w14:paraId="3F707182" w14:textId="77777777" w:rsidR="00DE1374" w:rsidRPr="009A696E" w:rsidRDefault="00DE1374" w:rsidP="00DE1374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</w:p>
          <w:p w14:paraId="57BF5F5E" w14:textId="77777777" w:rsidR="00DE1374" w:rsidRPr="00E64B4F" w:rsidRDefault="00DE1374" w:rsidP="00DE1374">
            <w:pPr>
              <w:pStyle w:val="TableContents"/>
              <w:numPr>
                <w:ilvl w:val="0"/>
                <w:numId w:val="44"/>
              </w:numPr>
              <w:tabs>
                <w:tab w:val="right" w:pos="5964"/>
              </w:tabs>
              <w:snapToGrid w:val="0"/>
              <w:spacing w:after="57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E64B4F">
              <w:rPr>
                <w:rFonts w:cs="Arial"/>
                <w:b/>
                <w:bCs/>
                <w:sz w:val="18"/>
                <w:szCs w:val="18"/>
              </w:rPr>
              <w:t xml:space="preserve">Opzione A </w:t>
            </w:r>
          </w:p>
          <w:p w14:paraId="63BA7C80" w14:textId="77777777" w:rsidR="00DE1374" w:rsidRDefault="00DE1374" w:rsidP="00DE1374">
            <w:pPr>
              <w:pStyle w:val="TableContents"/>
              <w:tabs>
                <w:tab w:val="right" w:pos="5964"/>
              </w:tabs>
              <w:snapToGrid w:val="0"/>
              <w:spacing w:after="57"/>
              <w:ind w:left="720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sz w:val="18"/>
                <w:szCs w:val="18"/>
              </w:rPr>
              <w:t>coefficiente 0</w:t>
            </w:r>
          </w:p>
          <w:p w14:paraId="04473529" w14:textId="77777777" w:rsidR="00DE1374" w:rsidRPr="009A696E" w:rsidRDefault="00DE1374" w:rsidP="00DE1374">
            <w:pPr>
              <w:pStyle w:val="TableContents"/>
              <w:tabs>
                <w:tab w:val="right" w:pos="5964"/>
              </w:tabs>
              <w:snapToGrid w:val="0"/>
              <w:spacing w:after="57"/>
              <w:ind w:left="720"/>
              <w:jc w:val="left"/>
              <w:rPr>
                <w:rFonts w:cs="Arial"/>
                <w:sz w:val="18"/>
                <w:szCs w:val="18"/>
              </w:rPr>
            </w:pPr>
          </w:p>
          <w:p w14:paraId="3ACF26A2" w14:textId="77777777" w:rsidR="00DE1374" w:rsidRPr="00E64B4F" w:rsidRDefault="00DE1374" w:rsidP="00DE1374">
            <w:pPr>
              <w:pStyle w:val="TableContents"/>
              <w:numPr>
                <w:ilvl w:val="0"/>
                <w:numId w:val="44"/>
              </w:numPr>
              <w:tabs>
                <w:tab w:val="right" w:pos="5964"/>
              </w:tabs>
              <w:snapToGrid w:val="0"/>
              <w:spacing w:after="57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E64B4F">
              <w:rPr>
                <w:rFonts w:cs="Arial"/>
                <w:b/>
                <w:bCs/>
                <w:sz w:val="18"/>
                <w:szCs w:val="18"/>
              </w:rPr>
              <w:t xml:space="preserve">Opzione B </w:t>
            </w:r>
          </w:p>
          <w:p w14:paraId="4D855166" w14:textId="3809EC4B" w:rsidR="00DE1374" w:rsidRPr="009A696E" w:rsidRDefault="00DE1374" w:rsidP="00DE1374">
            <w:pPr>
              <w:pStyle w:val="Standard"/>
              <w:snapToGrid w:val="0"/>
              <w:spacing w:after="57"/>
              <w:jc w:val="left"/>
            </w:pPr>
            <w:r w:rsidRPr="009A696E">
              <w:rPr>
                <w:rFonts w:cs="Arial"/>
                <w:sz w:val="18"/>
                <w:szCs w:val="18"/>
              </w:rPr>
              <w:t>coefficiente 1</w:t>
            </w:r>
          </w:p>
        </w:tc>
        <w:tc>
          <w:tcPr>
            <w:tcW w:w="1276" w:type="dxa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0E90845C" w14:textId="2F9E4E4B" w:rsidR="00DE1374" w:rsidRPr="00E62461" w:rsidRDefault="00E62461" w:rsidP="00DE1374">
            <w:pPr>
              <w:pStyle w:val="TableContents"/>
              <w:tabs>
                <w:tab w:val="right" w:pos="7404"/>
              </w:tabs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DE1374" w:rsidRPr="00E62461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2835" w:type="dxa"/>
          </w:tcPr>
          <w:p w14:paraId="3369FD9B" w14:textId="77777777" w:rsidR="00DE1374" w:rsidRDefault="00DE1374" w:rsidP="00DE1374">
            <w:pPr>
              <w:pStyle w:val="TableParagraph"/>
              <w:ind w:right="368"/>
              <w:jc w:val="right"/>
              <w:rPr>
                <w:sz w:val="18"/>
              </w:rPr>
            </w:pPr>
          </w:p>
          <w:p w14:paraId="44D450F1" w14:textId="77777777" w:rsidR="00DE1374" w:rsidRDefault="00DE1374" w:rsidP="00DE1374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6E50FCA3" w14:textId="77777777" w:rsidR="00DE1374" w:rsidRDefault="00DE1374" w:rsidP="00DE1374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2031F4CF" w14:textId="77777777" w:rsidR="00DE1374" w:rsidRDefault="00DE1374" w:rsidP="00DE1374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………………………</w:t>
            </w:r>
            <w:r>
              <w:rPr>
                <w:rFonts w:ascii="Times New Roman"/>
                <w:sz w:val="18"/>
              </w:rPr>
              <w:t>..</w:t>
            </w:r>
            <w:r>
              <w:rPr>
                <w:rFonts w:ascii="Times New Roman"/>
                <w:sz w:val="18"/>
              </w:rPr>
              <w:t>……………</w:t>
            </w:r>
            <w:r>
              <w:rPr>
                <w:rFonts w:ascii="Times New Roman"/>
                <w:sz w:val="18"/>
              </w:rPr>
              <w:t>.</w:t>
            </w:r>
          </w:p>
          <w:p w14:paraId="37897913" w14:textId="77777777" w:rsidR="00DE1374" w:rsidRDefault="00DE1374" w:rsidP="00DE1374">
            <w:pPr>
              <w:pStyle w:val="TableContents"/>
              <w:tabs>
                <w:tab w:val="right" w:pos="7404"/>
              </w:tabs>
              <w:snapToGrid w:val="0"/>
              <w:spacing w:after="57"/>
              <w:rPr>
                <w:rFonts w:ascii="Times New Roman"/>
                <w:sz w:val="18"/>
              </w:rPr>
            </w:pPr>
          </w:p>
          <w:p w14:paraId="2FF69982" w14:textId="77777777" w:rsidR="00DE1374" w:rsidRDefault="00DE1374" w:rsidP="00DE1374">
            <w:pPr>
              <w:pStyle w:val="TableContents"/>
              <w:tabs>
                <w:tab w:val="right" w:pos="7404"/>
              </w:tabs>
              <w:snapToGrid w:val="0"/>
              <w:spacing w:after="57"/>
              <w:rPr>
                <w:rFonts w:ascii="Times New Roman"/>
                <w:sz w:val="18"/>
              </w:rPr>
            </w:pPr>
          </w:p>
          <w:p w14:paraId="55BE345F" w14:textId="226BCE45" w:rsidR="00DE1374" w:rsidRPr="009A696E" w:rsidRDefault="00DE1374" w:rsidP="00DE1374">
            <w:pPr>
              <w:pStyle w:val="TableContents"/>
              <w:tabs>
                <w:tab w:val="right" w:pos="7404"/>
              </w:tabs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………………………………………</w:t>
            </w:r>
          </w:p>
        </w:tc>
      </w:tr>
      <w:tr w:rsidR="00DE1374" w:rsidRPr="009A696E" w14:paraId="3FA1EA56" w14:textId="77777777" w:rsidTr="00F34364">
        <w:trPr>
          <w:cantSplit/>
          <w:trHeight w:val="737"/>
        </w:trPr>
        <w:tc>
          <w:tcPr>
            <w:tcW w:w="3083" w:type="dxa"/>
            <w:shd w:val="clear" w:color="auto" w:fill="CCCCCC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791FEE1B" w14:textId="6D1B6658" w:rsidR="00DE1374" w:rsidRPr="009A696E" w:rsidRDefault="00DE1374" w:rsidP="00DE1374">
            <w:pPr>
              <w:pStyle w:val="TableContents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Pr="009A696E">
              <w:rPr>
                <w:sz w:val="18"/>
                <w:szCs w:val="18"/>
              </w:rPr>
              <w:t>) Variante libera</w:t>
            </w:r>
          </w:p>
        </w:tc>
        <w:tc>
          <w:tcPr>
            <w:tcW w:w="4997" w:type="dxa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58FE738C" w14:textId="52015857" w:rsidR="00DE1374" w:rsidRPr="009A696E" w:rsidRDefault="00DE1374" w:rsidP="00DE1374">
            <w:pPr>
              <w:pStyle w:val="Standard"/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E94317">
              <w:rPr>
                <w:sz w:val="18"/>
              </w:rPr>
              <w:t xml:space="preserve">Il concorrente </w:t>
            </w:r>
            <w:r>
              <w:rPr>
                <w:sz w:val="18"/>
              </w:rPr>
              <w:t xml:space="preserve">ha la facoltà di </w:t>
            </w:r>
            <w:r w:rsidRPr="00E94317">
              <w:rPr>
                <w:sz w:val="18"/>
              </w:rPr>
              <w:t>indicare eventuali varianti</w:t>
            </w:r>
            <w:r w:rsidRPr="00D6623F">
              <w:rPr>
                <w:sz w:val="18"/>
              </w:rPr>
              <w:t xml:space="preserve"> integrative de</w:t>
            </w:r>
            <w:r w:rsidRPr="00E94317">
              <w:rPr>
                <w:sz w:val="18"/>
              </w:rPr>
              <w:t>i</w:t>
            </w:r>
            <w:r w:rsidRPr="00D6623F">
              <w:rPr>
                <w:sz w:val="18"/>
              </w:rPr>
              <w:t xml:space="preserve"> </w:t>
            </w:r>
            <w:r w:rsidRPr="00E94317">
              <w:rPr>
                <w:sz w:val="18"/>
              </w:rPr>
              <w:t xml:space="preserve">contenuti </w:t>
            </w:r>
            <w:r>
              <w:rPr>
                <w:sz w:val="18"/>
              </w:rPr>
              <w:t xml:space="preserve">previsti </w:t>
            </w:r>
            <w:r w:rsidRPr="00E94317">
              <w:rPr>
                <w:sz w:val="18"/>
              </w:rPr>
              <w:t>d</w:t>
            </w:r>
            <w:r>
              <w:rPr>
                <w:sz w:val="18"/>
              </w:rPr>
              <w:t>a</w:t>
            </w:r>
            <w:r w:rsidRPr="00E94317">
              <w:rPr>
                <w:sz w:val="18"/>
              </w:rPr>
              <w:t>l capitolato</w:t>
            </w:r>
            <w:r>
              <w:rPr>
                <w:sz w:val="18"/>
              </w:rPr>
              <w:t xml:space="preserve"> tecnico; </w:t>
            </w:r>
            <w:r w:rsidRPr="00E94317">
              <w:rPr>
                <w:sz w:val="18"/>
              </w:rPr>
              <w:t xml:space="preserve">la variante libera </w:t>
            </w:r>
            <w:r>
              <w:rPr>
                <w:sz w:val="18"/>
              </w:rPr>
              <w:t xml:space="preserve">che riguardi </w:t>
            </w:r>
            <w:r w:rsidRPr="00E94317">
              <w:rPr>
                <w:sz w:val="18"/>
              </w:rPr>
              <w:t>aspetti oggetto di valutazione</w:t>
            </w:r>
            <w:r w:rsidRPr="00E94317">
              <w:rPr>
                <w:spacing w:val="-6"/>
                <w:sz w:val="18"/>
              </w:rPr>
              <w:t xml:space="preserve"> </w:t>
            </w:r>
            <w:r w:rsidRPr="00E94317">
              <w:rPr>
                <w:sz w:val="18"/>
              </w:rPr>
              <w:t>nei</w:t>
            </w:r>
            <w:r w:rsidRPr="00E94317">
              <w:rPr>
                <w:spacing w:val="-6"/>
                <w:sz w:val="18"/>
              </w:rPr>
              <w:t xml:space="preserve"> </w:t>
            </w:r>
            <w:r w:rsidRPr="00E94317">
              <w:rPr>
                <w:sz w:val="18"/>
              </w:rPr>
              <w:t>criteri</w:t>
            </w:r>
            <w:r w:rsidRPr="00E94317">
              <w:rPr>
                <w:spacing w:val="-7"/>
                <w:sz w:val="18"/>
              </w:rPr>
              <w:t xml:space="preserve"> </w:t>
            </w:r>
            <w:r w:rsidRPr="00E94317">
              <w:rPr>
                <w:sz w:val="18"/>
              </w:rPr>
              <w:t>da</w:t>
            </w:r>
            <w:r w:rsidRPr="00E94317">
              <w:rPr>
                <w:spacing w:val="-7"/>
                <w:sz w:val="18"/>
              </w:rPr>
              <w:t xml:space="preserve"> </w:t>
            </w:r>
            <w:r w:rsidRPr="00E94317">
              <w:rPr>
                <w:sz w:val="18"/>
              </w:rPr>
              <w:t>1</w:t>
            </w:r>
            <w:r w:rsidRPr="00E94317">
              <w:rPr>
                <w:spacing w:val="-6"/>
                <w:sz w:val="18"/>
              </w:rPr>
              <w:t xml:space="preserve"> </w:t>
            </w:r>
            <w:r w:rsidRPr="00E94317">
              <w:rPr>
                <w:sz w:val="18"/>
              </w:rPr>
              <w:t>a</w:t>
            </w:r>
            <w:r w:rsidRPr="00E94317">
              <w:rPr>
                <w:spacing w:val="-6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6 sarà conteggiata sia come indicato per le varianti 1-7, sia come variante libera</w:t>
            </w:r>
          </w:p>
        </w:tc>
        <w:tc>
          <w:tcPr>
            <w:tcW w:w="3543" w:type="dxa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53AADCAE" w14:textId="77777777" w:rsidR="00DE1374" w:rsidRPr="009A696E" w:rsidRDefault="00DE1374" w:rsidP="00DE1374">
            <w:pPr>
              <w:pStyle w:val="Standard"/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sz w:val="18"/>
                <w:szCs w:val="18"/>
              </w:rPr>
              <w:t xml:space="preserve">Il coefficiente sarà attribuito dalla commissione in relazione alla rilevanza della variante proposta, e con le modalità indicate nella tabella di cui </w:t>
            </w:r>
            <w:r w:rsidRPr="0004286C">
              <w:rPr>
                <w:rFonts w:cs="Arial"/>
                <w:sz w:val="18"/>
                <w:szCs w:val="18"/>
                <w:highlight w:val="green"/>
              </w:rPr>
              <w:t>all’art. 00</w:t>
            </w:r>
          </w:p>
          <w:p w14:paraId="34A3B7DF" w14:textId="5CE0EAF5" w:rsidR="00DE1374" w:rsidRPr="009A696E" w:rsidRDefault="00DE1374" w:rsidP="00DE1374">
            <w:pPr>
              <w:pStyle w:val="Standard"/>
              <w:numPr>
                <w:ilvl w:val="0"/>
                <w:numId w:val="50"/>
              </w:numPr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sz w:val="18"/>
                <w:szCs w:val="18"/>
              </w:rPr>
              <w:t>Il coefficiente 1 sarà attribuito al concorrente che non avrà apportato alcuna variante al capitolato tecnico di gara</w:t>
            </w:r>
          </w:p>
        </w:tc>
        <w:tc>
          <w:tcPr>
            <w:tcW w:w="1276" w:type="dxa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07D1C314" w14:textId="49BC4296" w:rsidR="00DE1374" w:rsidRPr="00E62461" w:rsidRDefault="00E62461" w:rsidP="00DE1374">
            <w:pPr>
              <w:pStyle w:val="TableContents"/>
              <w:tabs>
                <w:tab w:val="right" w:pos="7404"/>
              </w:tabs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2835" w:type="dxa"/>
          </w:tcPr>
          <w:p w14:paraId="05D7E2F4" w14:textId="77777777" w:rsidR="00DE1374" w:rsidRDefault="00DE1374" w:rsidP="00DE1374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2C0BE678" w14:textId="77777777" w:rsidR="00DE1374" w:rsidRDefault="00DE1374" w:rsidP="00DE1374">
            <w:pPr>
              <w:pStyle w:val="TableParagraph"/>
              <w:rPr>
                <w:rFonts w:ascii="Times New Roman"/>
                <w:sz w:val="18"/>
              </w:rPr>
            </w:pPr>
          </w:p>
          <w:p w14:paraId="462A70B3" w14:textId="77777777" w:rsidR="00DE1374" w:rsidRDefault="00DE1374" w:rsidP="00DE1374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6532567F" w14:textId="30EB16B0" w:rsidR="00DE1374" w:rsidRDefault="00DE1374" w:rsidP="00DE1374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………………</w:t>
            </w:r>
            <w:r>
              <w:rPr>
                <w:rFonts w:ascii="Times New Roman"/>
                <w:sz w:val="18"/>
              </w:rPr>
              <w:t>.</w:t>
            </w:r>
            <w:r>
              <w:rPr>
                <w:rFonts w:ascii="Times New Roman"/>
                <w:sz w:val="18"/>
              </w:rPr>
              <w:t>………</w:t>
            </w:r>
            <w:r>
              <w:rPr>
                <w:rFonts w:ascii="Times New Roman"/>
                <w:sz w:val="18"/>
              </w:rPr>
              <w:t>..</w:t>
            </w:r>
            <w:r>
              <w:rPr>
                <w:rFonts w:ascii="Times New Roman"/>
                <w:sz w:val="18"/>
              </w:rPr>
              <w:t>……………</w:t>
            </w:r>
            <w:r>
              <w:rPr>
                <w:rFonts w:ascii="Times New Roman"/>
                <w:sz w:val="18"/>
              </w:rPr>
              <w:t>.</w:t>
            </w:r>
          </w:p>
          <w:p w14:paraId="572D2D50" w14:textId="77777777" w:rsidR="00DE1374" w:rsidRDefault="00DE1374" w:rsidP="00DE1374">
            <w:pPr>
              <w:pStyle w:val="TableContents"/>
              <w:tabs>
                <w:tab w:val="right" w:pos="7404"/>
              </w:tabs>
              <w:snapToGrid w:val="0"/>
              <w:spacing w:after="57"/>
              <w:rPr>
                <w:rFonts w:ascii="Times New Roman"/>
                <w:sz w:val="18"/>
              </w:rPr>
            </w:pPr>
          </w:p>
          <w:p w14:paraId="7B303478" w14:textId="77777777" w:rsidR="00DE1374" w:rsidRDefault="00DE1374" w:rsidP="00DE1374">
            <w:pPr>
              <w:pStyle w:val="TableContents"/>
              <w:tabs>
                <w:tab w:val="right" w:pos="7404"/>
              </w:tabs>
              <w:snapToGrid w:val="0"/>
              <w:spacing w:after="57"/>
              <w:rPr>
                <w:rFonts w:ascii="Times New Roman"/>
                <w:sz w:val="18"/>
              </w:rPr>
            </w:pPr>
          </w:p>
          <w:p w14:paraId="15357A4F" w14:textId="0359DAB4" w:rsidR="00DE1374" w:rsidRDefault="00DE1374" w:rsidP="00DE1374">
            <w:pPr>
              <w:pStyle w:val="TableParagraph"/>
              <w:ind w:right="368"/>
              <w:jc w:val="right"/>
              <w:rPr>
                <w:sz w:val="18"/>
              </w:rPr>
            </w:pPr>
            <w:r>
              <w:rPr>
                <w:rFonts w:ascii="Times New Roman"/>
                <w:sz w:val="18"/>
              </w:rPr>
              <w:t>………………………………………</w:t>
            </w:r>
          </w:p>
        </w:tc>
      </w:tr>
      <w:tr w:rsidR="00E62461" w:rsidRPr="009A696E" w14:paraId="1D09F8B9" w14:textId="77777777" w:rsidTr="00F34364">
        <w:trPr>
          <w:cantSplit/>
          <w:trHeight w:val="737"/>
        </w:trPr>
        <w:tc>
          <w:tcPr>
            <w:tcW w:w="3083" w:type="dxa"/>
            <w:shd w:val="clear" w:color="auto" w:fill="CCCCCC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4EB5CB47" w14:textId="61171623" w:rsidR="00E62461" w:rsidRDefault="00E62461" w:rsidP="00E62461">
            <w:pPr>
              <w:pStyle w:val="TableContents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9</w:t>
            </w:r>
            <w:r w:rsidRPr="009A696E">
              <w:rPr>
                <w:sz w:val="18"/>
                <w:szCs w:val="18"/>
              </w:rPr>
              <w:t>) Variante libera</w:t>
            </w:r>
          </w:p>
        </w:tc>
        <w:tc>
          <w:tcPr>
            <w:tcW w:w="4997" w:type="dxa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2F443956" w14:textId="4DB914C1" w:rsidR="00E62461" w:rsidRPr="00E94317" w:rsidRDefault="00E62461" w:rsidP="00E62461">
            <w:pPr>
              <w:pStyle w:val="Standard"/>
              <w:snapToGrid w:val="0"/>
              <w:spacing w:after="57"/>
              <w:jc w:val="left"/>
              <w:rPr>
                <w:sz w:val="18"/>
              </w:rPr>
            </w:pPr>
            <w:r w:rsidRPr="00E94317">
              <w:rPr>
                <w:sz w:val="18"/>
              </w:rPr>
              <w:t xml:space="preserve">Il concorrente </w:t>
            </w:r>
            <w:r>
              <w:rPr>
                <w:sz w:val="18"/>
              </w:rPr>
              <w:t xml:space="preserve">ha la facoltà di </w:t>
            </w:r>
            <w:r w:rsidRPr="00E94317">
              <w:rPr>
                <w:sz w:val="18"/>
              </w:rPr>
              <w:t>indicare eventuali varianti</w:t>
            </w:r>
            <w:r w:rsidRPr="00D6623F">
              <w:rPr>
                <w:sz w:val="18"/>
              </w:rPr>
              <w:t xml:space="preserve"> integrative de</w:t>
            </w:r>
            <w:r w:rsidRPr="00E94317">
              <w:rPr>
                <w:sz w:val="18"/>
              </w:rPr>
              <w:t>i</w:t>
            </w:r>
            <w:r w:rsidRPr="00D6623F">
              <w:rPr>
                <w:sz w:val="18"/>
              </w:rPr>
              <w:t xml:space="preserve"> </w:t>
            </w:r>
            <w:r w:rsidRPr="00E94317">
              <w:rPr>
                <w:sz w:val="18"/>
              </w:rPr>
              <w:t xml:space="preserve">contenuti </w:t>
            </w:r>
            <w:r>
              <w:rPr>
                <w:sz w:val="18"/>
              </w:rPr>
              <w:t xml:space="preserve">previsti </w:t>
            </w:r>
            <w:r w:rsidRPr="00E94317">
              <w:rPr>
                <w:sz w:val="18"/>
              </w:rPr>
              <w:t>d</w:t>
            </w:r>
            <w:r>
              <w:rPr>
                <w:sz w:val="18"/>
              </w:rPr>
              <w:t>a</w:t>
            </w:r>
            <w:r w:rsidRPr="00E94317">
              <w:rPr>
                <w:sz w:val="18"/>
              </w:rPr>
              <w:t>l capitolato</w:t>
            </w:r>
            <w:r>
              <w:rPr>
                <w:sz w:val="18"/>
              </w:rPr>
              <w:t xml:space="preserve"> tecnico; </w:t>
            </w:r>
            <w:r w:rsidRPr="00E94317">
              <w:rPr>
                <w:sz w:val="18"/>
              </w:rPr>
              <w:t xml:space="preserve">la variante libera </w:t>
            </w:r>
            <w:r>
              <w:rPr>
                <w:sz w:val="18"/>
              </w:rPr>
              <w:t xml:space="preserve">che riguardi </w:t>
            </w:r>
            <w:r w:rsidRPr="00E94317">
              <w:rPr>
                <w:sz w:val="18"/>
              </w:rPr>
              <w:t>aspetti oggetto di valutazione</w:t>
            </w:r>
            <w:r w:rsidRPr="00E94317">
              <w:rPr>
                <w:spacing w:val="-6"/>
                <w:sz w:val="18"/>
              </w:rPr>
              <w:t xml:space="preserve"> </w:t>
            </w:r>
            <w:r w:rsidRPr="00E94317">
              <w:rPr>
                <w:sz w:val="18"/>
              </w:rPr>
              <w:t>nei</w:t>
            </w:r>
            <w:r w:rsidRPr="00E94317">
              <w:rPr>
                <w:spacing w:val="-6"/>
                <w:sz w:val="18"/>
              </w:rPr>
              <w:t xml:space="preserve"> </w:t>
            </w:r>
            <w:r w:rsidRPr="00E94317">
              <w:rPr>
                <w:sz w:val="18"/>
              </w:rPr>
              <w:t>criteri</w:t>
            </w:r>
            <w:r w:rsidRPr="00E94317">
              <w:rPr>
                <w:spacing w:val="-7"/>
                <w:sz w:val="18"/>
              </w:rPr>
              <w:t xml:space="preserve"> </w:t>
            </w:r>
            <w:r w:rsidRPr="00E94317">
              <w:rPr>
                <w:sz w:val="18"/>
              </w:rPr>
              <w:t>da</w:t>
            </w:r>
            <w:r w:rsidRPr="00E94317">
              <w:rPr>
                <w:spacing w:val="-7"/>
                <w:sz w:val="18"/>
              </w:rPr>
              <w:t xml:space="preserve"> </w:t>
            </w:r>
            <w:r w:rsidRPr="00E94317">
              <w:rPr>
                <w:sz w:val="18"/>
              </w:rPr>
              <w:t>1</w:t>
            </w:r>
            <w:r w:rsidRPr="00E94317">
              <w:rPr>
                <w:spacing w:val="-6"/>
                <w:sz w:val="18"/>
              </w:rPr>
              <w:t xml:space="preserve"> </w:t>
            </w:r>
            <w:r w:rsidRPr="00E94317">
              <w:rPr>
                <w:sz w:val="18"/>
              </w:rPr>
              <w:t>a</w:t>
            </w:r>
            <w:r w:rsidRPr="00E94317">
              <w:rPr>
                <w:spacing w:val="-6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5 sarà conteggiata sia come indicato per le varianti 1-5, sia come variante libera</w:t>
            </w:r>
          </w:p>
        </w:tc>
        <w:tc>
          <w:tcPr>
            <w:tcW w:w="3543" w:type="dxa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505E1A5C" w14:textId="77777777" w:rsidR="00E62461" w:rsidRPr="009A696E" w:rsidRDefault="00E62461" w:rsidP="00E62461">
            <w:pPr>
              <w:pStyle w:val="Standard"/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sz w:val="18"/>
                <w:szCs w:val="18"/>
              </w:rPr>
              <w:t xml:space="preserve">Il coefficiente sarà attribuito dalla commissione in relazione alla rilevanza della variante proposta, e con le modalità indicate nella tabella di cui </w:t>
            </w:r>
            <w:r w:rsidRPr="0004286C">
              <w:rPr>
                <w:rFonts w:cs="Arial"/>
                <w:sz w:val="18"/>
                <w:szCs w:val="18"/>
                <w:highlight w:val="green"/>
              </w:rPr>
              <w:t>all’art. 00</w:t>
            </w:r>
          </w:p>
          <w:p w14:paraId="67586A36" w14:textId="45262AFD" w:rsidR="00E62461" w:rsidRPr="009A696E" w:rsidRDefault="00E62461" w:rsidP="00E62461">
            <w:pPr>
              <w:pStyle w:val="Standard"/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sz w:val="18"/>
                <w:szCs w:val="18"/>
              </w:rPr>
              <w:t>Il coefficiente 1 sarà attribuito al concorrente che non avrà apportato alcuna variante al capitolato tecnico di gara</w:t>
            </w:r>
          </w:p>
        </w:tc>
        <w:tc>
          <w:tcPr>
            <w:tcW w:w="1276" w:type="dxa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45EF8EE1" w14:textId="346E4C63" w:rsidR="00E62461" w:rsidRPr="00E62461" w:rsidRDefault="00E62461" w:rsidP="00E62461">
            <w:pPr>
              <w:pStyle w:val="TableContents"/>
              <w:tabs>
                <w:tab w:val="right" w:pos="7404"/>
              </w:tabs>
              <w:snapToGrid w:val="0"/>
              <w:jc w:val="center"/>
              <w:rPr>
                <w:b/>
                <w:sz w:val="18"/>
                <w:szCs w:val="18"/>
              </w:rPr>
            </w:pPr>
            <w:r w:rsidRPr="00E62461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2835" w:type="dxa"/>
          </w:tcPr>
          <w:p w14:paraId="723DB263" w14:textId="77777777" w:rsidR="00E62461" w:rsidRDefault="00E62461" w:rsidP="00E62461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43F16E7C" w14:textId="77777777" w:rsidR="00E62461" w:rsidRDefault="00E62461" w:rsidP="00E62461">
            <w:pPr>
              <w:pStyle w:val="TableParagraph"/>
              <w:rPr>
                <w:rFonts w:ascii="Times New Roman"/>
                <w:sz w:val="18"/>
              </w:rPr>
            </w:pPr>
          </w:p>
          <w:p w14:paraId="202861E4" w14:textId="77777777" w:rsidR="00E62461" w:rsidRDefault="00E62461" w:rsidP="00E62461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48402F4F" w14:textId="77777777" w:rsidR="00E62461" w:rsidRDefault="00E62461" w:rsidP="00E62461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………………</w:t>
            </w:r>
            <w:r>
              <w:rPr>
                <w:rFonts w:ascii="Times New Roman"/>
                <w:sz w:val="18"/>
              </w:rPr>
              <w:t>.</w:t>
            </w:r>
            <w:r>
              <w:rPr>
                <w:rFonts w:ascii="Times New Roman"/>
                <w:sz w:val="18"/>
              </w:rPr>
              <w:t>………</w:t>
            </w:r>
            <w:r>
              <w:rPr>
                <w:rFonts w:ascii="Times New Roman"/>
                <w:sz w:val="18"/>
              </w:rPr>
              <w:t>..</w:t>
            </w:r>
            <w:r>
              <w:rPr>
                <w:rFonts w:ascii="Times New Roman"/>
                <w:sz w:val="18"/>
              </w:rPr>
              <w:t>……………</w:t>
            </w:r>
            <w:r>
              <w:rPr>
                <w:rFonts w:ascii="Times New Roman"/>
                <w:sz w:val="18"/>
              </w:rPr>
              <w:t>.</w:t>
            </w:r>
          </w:p>
          <w:p w14:paraId="6163CE7A" w14:textId="77777777" w:rsidR="00E62461" w:rsidRDefault="00E62461" w:rsidP="00E62461">
            <w:pPr>
              <w:pStyle w:val="TableContents"/>
              <w:tabs>
                <w:tab w:val="right" w:pos="7404"/>
              </w:tabs>
              <w:snapToGrid w:val="0"/>
              <w:spacing w:after="57"/>
              <w:rPr>
                <w:rFonts w:ascii="Times New Roman"/>
                <w:sz w:val="18"/>
              </w:rPr>
            </w:pPr>
          </w:p>
          <w:p w14:paraId="4CF503EC" w14:textId="77777777" w:rsidR="00E62461" w:rsidRDefault="00E62461" w:rsidP="00E62461">
            <w:pPr>
              <w:pStyle w:val="TableContents"/>
              <w:tabs>
                <w:tab w:val="right" w:pos="7404"/>
              </w:tabs>
              <w:snapToGrid w:val="0"/>
              <w:spacing w:after="57"/>
              <w:rPr>
                <w:rFonts w:ascii="Times New Roman"/>
                <w:sz w:val="18"/>
              </w:rPr>
            </w:pPr>
          </w:p>
          <w:p w14:paraId="124931D8" w14:textId="6EA45A42" w:rsidR="00E62461" w:rsidRDefault="00E62461" w:rsidP="00E62461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………………………………………</w:t>
            </w:r>
          </w:p>
        </w:tc>
      </w:tr>
    </w:tbl>
    <w:p w14:paraId="501F3D6F" w14:textId="77777777" w:rsidR="006A6A97" w:rsidRDefault="006A6A97" w:rsidP="006A6A97">
      <w:pPr>
        <w:pStyle w:val="Standard"/>
        <w:widowControl/>
        <w:spacing w:before="60" w:after="60"/>
        <w:rPr>
          <w:rFonts w:eastAsia="Calibri"/>
          <w:szCs w:val="22"/>
        </w:rPr>
      </w:pPr>
    </w:p>
    <w:p w14:paraId="004A064C" w14:textId="77777777" w:rsidR="00DE1374" w:rsidRDefault="00DE1374" w:rsidP="006A6A97">
      <w:pPr>
        <w:pStyle w:val="Standard"/>
        <w:widowControl/>
        <w:spacing w:before="60" w:after="60"/>
        <w:rPr>
          <w:rFonts w:eastAsia="Calibri"/>
          <w:szCs w:val="22"/>
        </w:rPr>
      </w:pPr>
    </w:p>
    <w:p w14:paraId="6128EA44" w14:textId="77777777" w:rsidR="00DE1374" w:rsidRDefault="00DE1374" w:rsidP="006A6A97">
      <w:pPr>
        <w:pStyle w:val="Standard"/>
        <w:widowControl/>
        <w:spacing w:before="60" w:after="60"/>
        <w:rPr>
          <w:rFonts w:eastAsia="Calibri"/>
          <w:szCs w:val="22"/>
        </w:rPr>
      </w:pPr>
    </w:p>
    <w:p w14:paraId="534B9409" w14:textId="77777777" w:rsidR="00E033CA" w:rsidRPr="00BD3F16" w:rsidRDefault="00E033CA" w:rsidP="00E033CA">
      <w:pPr>
        <w:spacing w:before="1"/>
        <w:ind w:left="141"/>
        <w:jc w:val="both"/>
        <w:rPr>
          <w:b/>
          <w:sz w:val="28"/>
          <w:szCs w:val="28"/>
        </w:rPr>
      </w:pPr>
      <w:r w:rsidRPr="00BD3F16">
        <w:rPr>
          <w:b/>
          <w:sz w:val="28"/>
          <w:szCs w:val="28"/>
        </w:rPr>
        <w:t>Note</w:t>
      </w:r>
      <w:r w:rsidRPr="00BD3F16">
        <w:rPr>
          <w:b/>
          <w:spacing w:val="-11"/>
          <w:sz w:val="28"/>
          <w:szCs w:val="28"/>
        </w:rPr>
        <w:t xml:space="preserve"> </w:t>
      </w:r>
      <w:r w:rsidRPr="00BD3F16">
        <w:rPr>
          <w:b/>
          <w:sz w:val="28"/>
          <w:szCs w:val="28"/>
        </w:rPr>
        <w:t>sulle</w:t>
      </w:r>
      <w:r w:rsidRPr="00BD3F16">
        <w:rPr>
          <w:b/>
          <w:spacing w:val="-11"/>
          <w:sz w:val="28"/>
          <w:szCs w:val="28"/>
        </w:rPr>
        <w:t xml:space="preserve"> </w:t>
      </w:r>
      <w:r w:rsidRPr="00BD3F16">
        <w:rPr>
          <w:b/>
          <w:sz w:val="28"/>
          <w:szCs w:val="28"/>
        </w:rPr>
        <w:t>varianti</w:t>
      </w:r>
      <w:r w:rsidRPr="00BD3F16">
        <w:rPr>
          <w:b/>
          <w:spacing w:val="-9"/>
          <w:sz w:val="28"/>
          <w:szCs w:val="28"/>
        </w:rPr>
        <w:t xml:space="preserve"> </w:t>
      </w:r>
      <w:r w:rsidRPr="00BD3F16">
        <w:rPr>
          <w:b/>
          <w:spacing w:val="-2"/>
          <w:sz w:val="28"/>
          <w:szCs w:val="28"/>
        </w:rPr>
        <w:t>libere:</w:t>
      </w:r>
    </w:p>
    <w:p w14:paraId="6533F000" w14:textId="77777777" w:rsidR="00E62461" w:rsidRDefault="00E62461" w:rsidP="00E62461">
      <w:pPr>
        <w:pStyle w:val="Paragrafoelenco"/>
        <w:numPr>
          <w:ilvl w:val="0"/>
          <w:numId w:val="53"/>
        </w:numPr>
        <w:tabs>
          <w:tab w:val="left" w:pos="465"/>
        </w:tabs>
        <w:spacing w:before="119"/>
        <w:ind w:right="220" w:firstLine="0"/>
        <w:jc w:val="both"/>
      </w:pPr>
      <w:r w:rsidRPr="005A37E5">
        <w:t>Premesso che l'art.</w:t>
      </w:r>
      <w:r>
        <w:t>22</w:t>
      </w:r>
      <w:r w:rsidRPr="005A37E5">
        <w:t xml:space="preserve"> d</w:t>
      </w:r>
      <w:r>
        <w:t xml:space="preserve">i cui al </w:t>
      </w:r>
      <w:r w:rsidRPr="005A37E5">
        <w:t xml:space="preserve">C.T. </w:t>
      </w:r>
      <w:r>
        <w:t>di gara prevede apposita esclusione “</w:t>
      </w:r>
      <w:r w:rsidRPr="005A37E5">
        <w:rPr>
          <w:b/>
          <w:bCs/>
          <w:i/>
          <w:iCs/>
        </w:rPr>
        <w:t>Sanzioni internazionali”</w:t>
      </w:r>
      <w:r w:rsidRPr="005A37E5">
        <w:rPr>
          <w:bCs/>
          <w:iCs/>
        </w:rPr>
        <w:t xml:space="preserve"> </w:t>
      </w:r>
      <w:r w:rsidRPr="005A37E5">
        <w:t>è</w:t>
      </w:r>
      <w:r w:rsidRPr="005A37E5">
        <w:rPr>
          <w:spacing w:val="-18"/>
        </w:rPr>
        <w:t xml:space="preserve"> </w:t>
      </w:r>
      <w:r w:rsidRPr="005A37E5">
        <w:t>tuttavia</w:t>
      </w:r>
      <w:r w:rsidRPr="005A37E5">
        <w:rPr>
          <w:spacing w:val="-19"/>
        </w:rPr>
        <w:t xml:space="preserve"> </w:t>
      </w:r>
      <w:r w:rsidRPr="005A37E5">
        <w:t>consentito</w:t>
      </w:r>
      <w:r w:rsidRPr="005A37E5">
        <w:rPr>
          <w:spacing w:val="-19"/>
        </w:rPr>
        <w:t xml:space="preserve"> </w:t>
      </w:r>
      <w:r w:rsidRPr="005A37E5">
        <w:t>agli</w:t>
      </w:r>
      <w:r w:rsidRPr="005A37E5">
        <w:rPr>
          <w:spacing w:val="-20"/>
        </w:rPr>
        <w:t xml:space="preserve"> </w:t>
      </w:r>
      <w:r w:rsidRPr="005A37E5">
        <w:t>Operatori</w:t>
      </w:r>
      <w:r w:rsidRPr="005A37E5">
        <w:rPr>
          <w:spacing w:val="-19"/>
        </w:rPr>
        <w:t xml:space="preserve"> </w:t>
      </w:r>
      <w:r w:rsidRPr="005A37E5">
        <w:t>Economici</w:t>
      </w:r>
      <w:r w:rsidRPr="005A37E5">
        <w:rPr>
          <w:spacing w:val="-19"/>
        </w:rPr>
        <w:t xml:space="preserve"> </w:t>
      </w:r>
      <w:r w:rsidRPr="005A37E5">
        <w:t>(O.E.), nel</w:t>
      </w:r>
      <w:r w:rsidRPr="005A37E5">
        <w:rPr>
          <w:spacing w:val="-6"/>
        </w:rPr>
        <w:t xml:space="preserve"> </w:t>
      </w:r>
      <w:r w:rsidRPr="005A37E5">
        <w:t>rispetto</w:t>
      </w:r>
      <w:r w:rsidRPr="005A37E5">
        <w:rPr>
          <w:spacing w:val="-6"/>
        </w:rPr>
        <w:t xml:space="preserve"> </w:t>
      </w:r>
      <w:r w:rsidRPr="005A37E5">
        <w:t>dei</w:t>
      </w:r>
      <w:r w:rsidRPr="005A37E5">
        <w:rPr>
          <w:spacing w:val="-5"/>
        </w:rPr>
        <w:t xml:space="preserve"> </w:t>
      </w:r>
      <w:r w:rsidRPr="005A37E5">
        <w:t>provvedimenti</w:t>
      </w:r>
      <w:r w:rsidRPr="005A37E5">
        <w:rPr>
          <w:spacing w:val="-6"/>
        </w:rPr>
        <w:t xml:space="preserve"> </w:t>
      </w:r>
      <w:r w:rsidRPr="005A37E5">
        <w:t>e</w:t>
      </w:r>
      <w:r w:rsidRPr="005A37E5">
        <w:rPr>
          <w:spacing w:val="-5"/>
        </w:rPr>
        <w:t xml:space="preserve"> </w:t>
      </w:r>
      <w:r w:rsidRPr="005A37E5">
        <w:t>delle</w:t>
      </w:r>
      <w:r w:rsidRPr="005A37E5">
        <w:rPr>
          <w:spacing w:val="-7"/>
        </w:rPr>
        <w:t xml:space="preserve"> </w:t>
      </w:r>
      <w:r w:rsidRPr="005A37E5">
        <w:t>sanzioni</w:t>
      </w:r>
      <w:r w:rsidRPr="005A37E5">
        <w:rPr>
          <w:spacing w:val="-6"/>
        </w:rPr>
        <w:t xml:space="preserve"> </w:t>
      </w:r>
      <w:r w:rsidRPr="005A37E5">
        <w:t>applicati</w:t>
      </w:r>
      <w:r w:rsidRPr="005A37E5">
        <w:rPr>
          <w:spacing w:val="-6"/>
        </w:rPr>
        <w:t xml:space="preserve"> </w:t>
      </w:r>
      <w:r w:rsidRPr="005A37E5">
        <w:t>dalla</w:t>
      </w:r>
      <w:r w:rsidRPr="005A37E5">
        <w:rPr>
          <w:spacing w:val="-4"/>
        </w:rPr>
        <w:t xml:space="preserve"> </w:t>
      </w:r>
      <w:r w:rsidRPr="005A37E5">
        <w:t>Repubblica</w:t>
      </w:r>
      <w:r w:rsidRPr="005A37E5">
        <w:rPr>
          <w:spacing w:val="-6"/>
        </w:rPr>
        <w:t xml:space="preserve"> </w:t>
      </w:r>
      <w:r w:rsidRPr="005A37E5">
        <w:t>Italiana,</w:t>
      </w:r>
      <w:r w:rsidRPr="005A37E5">
        <w:rPr>
          <w:spacing w:val="-4"/>
        </w:rPr>
        <w:t xml:space="preserve"> </w:t>
      </w:r>
      <w:r w:rsidRPr="005A37E5">
        <w:t>dall'Unione</w:t>
      </w:r>
      <w:r w:rsidRPr="005A37E5">
        <w:rPr>
          <w:spacing w:val="-5"/>
        </w:rPr>
        <w:t xml:space="preserve"> </w:t>
      </w:r>
      <w:r w:rsidRPr="005A37E5">
        <w:t>Europea</w:t>
      </w:r>
      <w:r w:rsidRPr="005A37E5">
        <w:rPr>
          <w:spacing w:val="-6"/>
        </w:rPr>
        <w:t xml:space="preserve"> </w:t>
      </w:r>
      <w:r w:rsidRPr="005A37E5">
        <w:t>o</w:t>
      </w:r>
      <w:r w:rsidRPr="005A37E5">
        <w:rPr>
          <w:spacing w:val="-5"/>
        </w:rPr>
        <w:t xml:space="preserve"> </w:t>
      </w:r>
      <w:r w:rsidRPr="005A37E5">
        <w:t>da</w:t>
      </w:r>
      <w:r w:rsidRPr="005A37E5">
        <w:rPr>
          <w:spacing w:val="-6"/>
        </w:rPr>
        <w:t xml:space="preserve"> </w:t>
      </w:r>
      <w:r w:rsidRPr="005A37E5">
        <w:t>organismi</w:t>
      </w:r>
      <w:r w:rsidRPr="005A37E5">
        <w:rPr>
          <w:spacing w:val="-6"/>
        </w:rPr>
        <w:t xml:space="preserve"> </w:t>
      </w:r>
      <w:r w:rsidRPr="005A37E5">
        <w:t>internazionali, di proporre formulazioni differenti della clausola suddetta, ad integrazione o sostituzione di quanto previsto dal Capitolato Tecnico di gara, a condizione ne vengano rispettati i contenuti prescrittivi.</w:t>
      </w:r>
    </w:p>
    <w:p w14:paraId="600D8CE9" w14:textId="77777777" w:rsidR="0008029D" w:rsidRDefault="0008029D" w:rsidP="0008029D">
      <w:pPr>
        <w:pStyle w:val="Corpotesto"/>
        <w:spacing w:before="3"/>
        <w:rPr>
          <w:sz w:val="21"/>
        </w:rPr>
      </w:pPr>
    </w:p>
    <w:p w14:paraId="569491AB" w14:textId="77777777" w:rsidR="00E62461" w:rsidRDefault="00E62461" w:rsidP="0008029D">
      <w:pPr>
        <w:pStyle w:val="Corpotesto"/>
        <w:spacing w:before="3"/>
        <w:rPr>
          <w:sz w:val="21"/>
        </w:rPr>
      </w:pPr>
    </w:p>
    <w:p w14:paraId="0894E8DE" w14:textId="77777777" w:rsidR="00E62461" w:rsidRDefault="00E62461" w:rsidP="0008029D">
      <w:pPr>
        <w:pStyle w:val="Corpotesto"/>
        <w:spacing w:before="3"/>
        <w:rPr>
          <w:sz w:val="21"/>
        </w:rPr>
      </w:pPr>
    </w:p>
    <w:p w14:paraId="131A0E0A" w14:textId="77777777" w:rsidR="00E62461" w:rsidRDefault="00E62461" w:rsidP="0008029D">
      <w:pPr>
        <w:pStyle w:val="Corpotesto"/>
        <w:spacing w:before="3"/>
        <w:rPr>
          <w:sz w:val="21"/>
        </w:rPr>
      </w:pPr>
    </w:p>
    <w:p w14:paraId="02E3A86E" w14:textId="07BD62BD" w:rsidR="0008029D" w:rsidRDefault="0008029D" w:rsidP="0008029D">
      <w:pPr>
        <w:pStyle w:val="Titolo3"/>
        <w:rPr>
          <w:spacing w:val="-2"/>
        </w:rPr>
      </w:pPr>
      <w:r>
        <w:t xml:space="preserve">          IL</w:t>
      </w:r>
      <w:r>
        <w:rPr>
          <w:spacing w:val="-4"/>
        </w:rPr>
        <w:t xml:space="preserve"> </w:t>
      </w:r>
      <w:r>
        <w:t>LEGALE</w:t>
      </w:r>
      <w:r>
        <w:rPr>
          <w:spacing w:val="-4"/>
        </w:rPr>
        <w:t xml:space="preserve"> </w:t>
      </w:r>
      <w:r>
        <w:rPr>
          <w:spacing w:val="-2"/>
        </w:rPr>
        <w:t>RAPPRESENTANTE</w:t>
      </w:r>
    </w:p>
    <w:p w14:paraId="72C13902" w14:textId="1FD06B5C" w:rsidR="0008029D" w:rsidRDefault="0008029D" w:rsidP="0008029D">
      <w:pPr>
        <w:spacing w:before="134"/>
        <w:ind w:left="6316"/>
        <w:rPr>
          <w:i/>
          <w:sz w:val="14"/>
        </w:rPr>
      </w:pPr>
      <w:r>
        <w:rPr>
          <w:i/>
          <w:sz w:val="14"/>
        </w:rPr>
        <w:t xml:space="preserve">              (firmato</w:t>
      </w:r>
      <w:r>
        <w:rPr>
          <w:i/>
          <w:spacing w:val="-10"/>
          <w:sz w:val="14"/>
        </w:rPr>
        <w:t xml:space="preserve"> </w:t>
      </w:r>
      <w:r>
        <w:rPr>
          <w:i/>
          <w:spacing w:val="-2"/>
          <w:sz w:val="14"/>
        </w:rPr>
        <w:t>digitalmente)</w:t>
      </w:r>
    </w:p>
    <w:p w14:paraId="79B4F2A5" w14:textId="77777777" w:rsidR="0008029D" w:rsidRDefault="0008029D" w:rsidP="0008029D">
      <w:pPr>
        <w:pStyle w:val="Titolo3"/>
      </w:pPr>
    </w:p>
    <w:p w14:paraId="2DCD8A85" w14:textId="77777777" w:rsidR="0008029D" w:rsidRDefault="0008029D" w:rsidP="0008029D">
      <w:pPr>
        <w:pStyle w:val="Corpotesto"/>
      </w:pPr>
    </w:p>
    <w:p w14:paraId="7327F06F" w14:textId="1C98FB5A" w:rsidR="00D305B2" w:rsidRDefault="0008029D" w:rsidP="00E62461">
      <w:pPr>
        <w:pStyle w:val="Corpotesto"/>
        <w:spacing w:before="5"/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70409CDD" wp14:editId="79CECBFC">
                <wp:simplePos x="0" y="0"/>
                <wp:positionH relativeFrom="page">
                  <wp:posOffset>4364990</wp:posOffset>
                </wp:positionH>
                <wp:positionV relativeFrom="paragraph">
                  <wp:posOffset>142240</wp:posOffset>
                </wp:positionV>
                <wp:extent cx="1532255" cy="1270"/>
                <wp:effectExtent l="0" t="0" r="0" b="0"/>
                <wp:wrapTopAndBottom/>
                <wp:docPr id="803667070" name="docshape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32255" cy="1270"/>
                        </a:xfrm>
                        <a:custGeom>
                          <a:avLst/>
                          <a:gdLst>
                            <a:gd name="T0" fmla="+- 0 6874 6874"/>
                            <a:gd name="T1" fmla="*/ T0 w 2413"/>
                            <a:gd name="T2" fmla="+- 0 9287 6874"/>
                            <a:gd name="T3" fmla="*/ T2 w 241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413">
                              <a:moveTo>
                                <a:pt x="0" y="0"/>
                              </a:moveTo>
                              <a:lnTo>
                                <a:pt x="2413" y="0"/>
                              </a:lnTo>
                            </a:path>
                          </a:pathLst>
                        </a:custGeom>
                        <a:noFill/>
                        <a:ln w="749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A8FEA9" id="docshape6" o:spid="_x0000_s1026" style="position:absolute;margin-left:343.7pt;margin-top:11.2pt;width:120.65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41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" path="m,l2413,e" filled="f" strokeweight=".59pt">
                <v:path arrowok="t" o:connecttype="custom" o:connectlocs="0,0;1532255,0" o:connectangles="0,0"/>
                <w10:wrap type="topAndBottom" anchorx="page"/>
              </v:shape>
            </w:pict>
          </mc:Fallback>
        </mc:AlternateContent>
      </w:r>
    </w:p>
    <w:sectPr w:rsidR="00D305B2" w:rsidSect="002D343B">
      <w:pgSz w:w="16840" w:h="11910" w:orient="landscape"/>
      <w:pgMar w:top="980" w:right="1100" w:bottom="1000" w:left="2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45869B" w14:textId="77777777" w:rsidR="00DE1374" w:rsidRDefault="00DE1374" w:rsidP="00DE1374">
      <w:r>
        <w:separator/>
      </w:r>
    </w:p>
  </w:endnote>
  <w:endnote w:type="continuationSeparator" w:id="0">
    <w:p w14:paraId="5708648E" w14:textId="77777777" w:rsidR="00DE1374" w:rsidRDefault="00DE1374" w:rsidP="00DE13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egoe UI Symbol"/>
    <w:charset w:val="02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54969476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41B64F2B" w14:textId="2F216308" w:rsidR="00DE1374" w:rsidRPr="00DE1374" w:rsidRDefault="00DE1374">
        <w:pPr>
          <w:pStyle w:val="Pidipagina"/>
          <w:jc w:val="center"/>
          <w:rPr>
            <w:sz w:val="16"/>
            <w:szCs w:val="16"/>
          </w:rPr>
        </w:pPr>
        <w:r w:rsidRPr="00DE1374">
          <w:rPr>
            <w:sz w:val="16"/>
            <w:szCs w:val="16"/>
          </w:rPr>
          <w:fldChar w:fldCharType="begin"/>
        </w:r>
        <w:r w:rsidRPr="00DE1374">
          <w:rPr>
            <w:sz w:val="16"/>
            <w:szCs w:val="16"/>
          </w:rPr>
          <w:instrText>PAGE   \* MERGEFORMAT</w:instrText>
        </w:r>
        <w:r w:rsidRPr="00DE1374">
          <w:rPr>
            <w:sz w:val="16"/>
            <w:szCs w:val="16"/>
          </w:rPr>
          <w:fldChar w:fldCharType="separate"/>
        </w:r>
        <w:r w:rsidRPr="00DE1374">
          <w:rPr>
            <w:sz w:val="16"/>
            <w:szCs w:val="16"/>
          </w:rPr>
          <w:t>2</w:t>
        </w:r>
        <w:r w:rsidRPr="00DE1374">
          <w:rPr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D46C59" w14:textId="77777777" w:rsidR="00DE1374" w:rsidRDefault="00DE1374" w:rsidP="00DE1374">
      <w:r>
        <w:separator/>
      </w:r>
    </w:p>
  </w:footnote>
  <w:footnote w:type="continuationSeparator" w:id="0">
    <w:p w14:paraId="71E96380" w14:textId="77777777" w:rsidR="00DE1374" w:rsidRDefault="00DE1374" w:rsidP="00DE13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62D60"/>
    <w:multiLevelType w:val="hybridMultilevel"/>
    <w:tmpl w:val="CC708866"/>
    <w:lvl w:ilvl="0" w:tplc="4A889E00">
      <w:numFmt w:val="bullet"/>
      <w:lvlText w:val="❑"/>
      <w:lvlJc w:val="left"/>
      <w:pPr>
        <w:ind w:left="9005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D622540C">
      <w:numFmt w:val="bullet"/>
      <w:lvlText w:val="•"/>
      <w:lvlJc w:val="left"/>
      <w:pPr>
        <w:ind w:left="9615" w:hanging="248"/>
      </w:pPr>
      <w:rPr>
        <w:rFonts w:hint="default"/>
        <w:lang w:val="it-IT" w:eastAsia="en-US" w:bidi="ar-SA"/>
      </w:rPr>
    </w:lvl>
    <w:lvl w:ilvl="2" w:tplc="BAF00538">
      <w:numFmt w:val="bullet"/>
      <w:lvlText w:val="•"/>
      <w:lvlJc w:val="left"/>
      <w:pPr>
        <w:ind w:left="10230" w:hanging="248"/>
      </w:pPr>
      <w:rPr>
        <w:rFonts w:hint="default"/>
        <w:lang w:val="it-IT" w:eastAsia="en-US" w:bidi="ar-SA"/>
      </w:rPr>
    </w:lvl>
    <w:lvl w:ilvl="3" w:tplc="940AC1E2">
      <w:numFmt w:val="bullet"/>
      <w:lvlText w:val="•"/>
      <w:lvlJc w:val="left"/>
      <w:pPr>
        <w:ind w:left="10844" w:hanging="248"/>
      </w:pPr>
      <w:rPr>
        <w:rFonts w:hint="default"/>
        <w:lang w:val="it-IT" w:eastAsia="en-US" w:bidi="ar-SA"/>
      </w:rPr>
    </w:lvl>
    <w:lvl w:ilvl="4" w:tplc="A1D4C318">
      <w:numFmt w:val="bullet"/>
      <w:lvlText w:val="•"/>
      <w:lvlJc w:val="left"/>
      <w:pPr>
        <w:ind w:left="11459" w:hanging="248"/>
      </w:pPr>
      <w:rPr>
        <w:rFonts w:hint="default"/>
        <w:lang w:val="it-IT" w:eastAsia="en-US" w:bidi="ar-SA"/>
      </w:rPr>
    </w:lvl>
    <w:lvl w:ilvl="5" w:tplc="FA681752">
      <w:numFmt w:val="bullet"/>
      <w:lvlText w:val="•"/>
      <w:lvlJc w:val="left"/>
      <w:pPr>
        <w:ind w:left="12074" w:hanging="248"/>
      </w:pPr>
      <w:rPr>
        <w:rFonts w:hint="default"/>
        <w:lang w:val="it-IT" w:eastAsia="en-US" w:bidi="ar-SA"/>
      </w:rPr>
    </w:lvl>
    <w:lvl w:ilvl="6" w:tplc="F9F0F256">
      <w:numFmt w:val="bullet"/>
      <w:lvlText w:val="•"/>
      <w:lvlJc w:val="left"/>
      <w:pPr>
        <w:ind w:left="12688" w:hanging="248"/>
      </w:pPr>
      <w:rPr>
        <w:rFonts w:hint="default"/>
        <w:lang w:val="it-IT" w:eastAsia="en-US" w:bidi="ar-SA"/>
      </w:rPr>
    </w:lvl>
    <w:lvl w:ilvl="7" w:tplc="5FEA1F1C">
      <w:numFmt w:val="bullet"/>
      <w:lvlText w:val="•"/>
      <w:lvlJc w:val="left"/>
      <w:pPr>
        <w:ind w:left="13303" w:hanging="248"/>
      </w:pPr>
      <w:rPr>
        <w:rFonts w:hint="default"/>
        <w:lang w:val="it-IT" w:eastAsia="en-US" w:bidi="ar-SA"/>
      </w:rPr>
    </w:lvl>
    <w:lvl w:ilvl="8" w:tplc="C89CBB58">
      <w:numFmt w:val="bullet"/>
      <w:lvlText w:val="•"/>
      <w:lvlJc w:val="left"/>
      <w:pPr>
        <w:ind w:left="13917" w:hanging="248"/>
      </w:pPr>
      <w:rPr>
        <w:rFonts w:hint="default"/>
        <w:lang w:val="it-IT" w:eastAsia="en-US" w:bidi="ar-SA"/>
      </w:rPr>
    </w:lvl>
  </w:abstractNum>
  <w:abstractNum w:abstractNumId="1" w15:restartNumberingAfterBreak="0">
    <w:nsid w:val="01734F62"/>
    <w:multiLevelType w:val="hybridMultilevel"/>
    <w:tmpl w:val="76B8DA00"/>
    <w:lvl w:ilvl="0" w:tplc="E1C6F50C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8BCA2796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139EEB9A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2626EFEE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2C04ECFE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7C62205E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04CAFE1E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4C1C6416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2D7E9A50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2" w15:restartNumberingAfterBreak="0">
    <w:nsid w:val="043D4120"/>
    <w:multiLevelType w:val="hybridMultilevel"/>
    <w:tmpl w:val="5C8E0C46"/>
    <w:lvl w:ilvl="0" w:tplc="364418C4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8AFC4666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2A00A5F4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10560FF6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9FF4D236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DD988FD6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B05C575E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02827A48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7AD24EAA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3" w15:restartNumberingAfterBreak="0">
    <w:nsid w:val="064A68A9"/>
    <w:multiLevelType w:val="hybridMultilevel"/>
    <w:tmpl w:val="F36E6946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7E76C90"/>
    <w:multiLevelType w:val="hybridMultilevel"/>
    <w:tmpl w:val="2D4ADF4E"/>
    <w:lvl w:ilvl="0" w:tplc="39A6EC74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9D288B4C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545235F2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CF8A600C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151C1866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4BDED620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44E678D4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D83AE5E2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95F8DDF0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5" w15:restartNumberingAfterBreak="0">
    <w:nsid w:val="090F3C61"/>
    <w:multiLevelType w:val="hybridMultilevel"/>
    <w:tmpl w:val="28E41ED8"/>
    <w:lvl w:ilvl="0" w:tplc="8ADC9546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0C848A74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13BEADCA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9D9A9A40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0F9663C6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04EE5A38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ABCAEEAA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A3740D9C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91B416BA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6" w15:restartNumberingAfterBreak="0">
    <w:nsid w:val="0A563606"/>
    <w:multiLevelType w:val="hybridMultilevel"/>
    <w:tmpl w:val="701A2E10"/>
    <w:lvl w:ilvl="0" w:tplc="7BE8FF16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8B8287CE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7BD64962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B7467B3A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F88CACFA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893079AC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5E020C54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76368900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2F309BAE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7" w15:restartNumberingAfterBreak="0">
    <w:nsid w:val="0C7471D1"/>
    <w:multiLevelType w:val="hybridMultilevel"/>
    <w:tmpl w:val="4BDEF9DA"/>
    <w:lvl w:ilvl="0" w:tplc="CCE06258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37E255BA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4E30FD8A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62B8815C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1E7CF0C2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D6D07AE2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B1684E96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514C5874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BAF4A0B2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8" w15:restartNumberingAfterBreak="0">
    <w:nsid w:val="0CD15F80"/>
    <w:multiLevelType w:val="hybridMultilevel"/>
    <w:tmpl w:val="D422AE30"/>
    <w:lvl w:ilvl="0" w:tplc="14B85D18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EE386B38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BF884326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7E2CF4C0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2C1A5832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13225704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BB4AA8FA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F628E200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CE065D38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9" w15:restartNumberingAfterBreak="0">
    <w:nsid w:val="12697709"/>
    <w:multiLevelType w:val="hybridMultilevel"/>
    <w:tmpl w:val="A6E66AB4"/>
    <w:lvl w:ilvl="0" w:tplc="D89696C0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BD4CA75A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B0BE06B6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C82856CC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344A5C22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182E1C40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1B7E02CA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530C56D6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E00A82E4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10" w15:restartNumberingAfterBreak="0">
    <w:nsid w:val="13500560"/>
    <w:multiLevelType w:val="hybridMultilevel"/>
    <w:tmpl w:val="C172AED4"/>
    <w:lvl w:ilvl="0" w:tplc="9C3E6F60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39BAE45A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F478694C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0D000BAC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49EA067C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1D4092DA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45A0892E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38E87446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FBF4631E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11" w15:restartNumberingAfterBreak="0">
    <w:nsid w:val="147F09DA"/>
    <w:multiLevelType w:val="hybridMultilevel"/>
    <w:tmpl w:val="51BCEFD2"/>
    <w:lvl w:ilvl="0" w:tplc="04100005">
      <w:start w:val="1"/>
      <w:numFmt w:val="bullet"/>
      <w:lvlText w:val=""/>
      <w:lvlJc w:val="left"/>
      <w:pPr>
        <w:ind w:left="97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12" w15:restartNumberingAfterBreak="0">
    <w:nsid w:val="18D729D3"/>
    <w:multiLevelType w:val="hybridMultilevel"/>
    <w:tmpl w:val="9B08F5F0"/>
    <w:lvl w:ilvl="0" w:tplc="85E28F96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E0FA698C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7D0218A6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0E147348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2F10C55C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E1B0E310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6036693E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E1306AB4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E4FAD0C6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13" w15:restartNumberingAfterBreak="0">
    <w:nsid w:val="1C563B1D"/>
    <w:multiLevelType w:val="hybridMultilevel"/>
    <w:tmpl w:val="FE4E9172"/>
    <w:lvl w:ilvl="0" w:tplc="62E8CA2A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20A271EE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119E38D4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8BACBEEC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DC6A8226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63A06018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E9309EAC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95901958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9E5E174E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14" w15:restartNumberingAfterBreak="0">
    <w:nsid w:val="1CCB59E9"/>
    <w:multiLevelType w:val="hybridMultilevel"/>
    <w:tmpl w:val="2B7E0892"/>
    <w:lvl w:ilvl="0" w:tplc="4E1259D0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0E925CFA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79C4D07E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F25C3D8C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B6A6B6B2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5EA078F0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233406DA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54467042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F2462DE0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15" w15:restartNumberingAfterBreak="0">
    <w:nsid w:val="2341406A"/>
    <w:multiLevelType w:val="hybridMultilevel"/>
    <w:tmpl w:val="D92ABC0C"/>
    <w:lvl w:ilvl="0" w:tplc="CE78621A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E716D8EC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50F2C33A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180CEA94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F05A49C6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C16CE11C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827C328C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A70AA536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74CE62EA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16" w15:restartNumberingAfterBreak="0">
    <w:nsid w:val="24516162"/>
    <w:multiLevelType w:val="hybridMultilevel"/>
    <w:tmpl w:val="8370EA56"/>
    <w:lvl w:ilvl="0" w:tplc="AE4AC31C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7C986A46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6CBCC638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E532622C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AE04582A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CF4E834C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81CCD928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8386100A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B344DE98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17" w15:restartNumberingAfterBreak="0">
    <w:nsid w:val="253D4349"/>
    <w:multiLevelType w:val="hybridMultilevel"/>
    <w:tmpl w:val="1744E6A4"/>
    <w:lvl w:ilvl="0" w:tplc="CA7803E8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1E0ADD80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2BE0748E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F104AFC4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7D6AEAE4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AFC214DC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8FAE850A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3E3E45D2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DBBC3660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18" w15:restartNumberingAfterBreak="0">
    <w:nsid w:val="25D640F5"/>
    <w:multiLevelType w:val="hybridMultilevel"/>
    <w:tmpl w:val="934C2CF6"/>
    <w:lvl w:ilvl="0" w:tplc="22CEA9A6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D7BE1B20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0A6C1FF8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CFF0B9E4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0E86A0D0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DE62F6AC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C1B2403E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E52C7DC4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32A08DC8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19" w15:restartNumberingAfterBreak="0">
    <w:nsid w:val="270D674D"/>
    <w:multiLevelType w:val="hybridMultilevel"/>
    <w:tmpl w:val="699032D6"/>
    <w:lvl w:ilvl="0" w:tplc="8D183A78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831EB060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DD582BE4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457894E6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DF4C175A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463CDED4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1FDA3F1A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317E244E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3B4C45EA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20" w15:restartNumberingAfterBreak="0">
    <w:nsid w:val="2DFC4945"/>
    <w:multiLevelType w:val="hybridMultilevel"/>
    <w:tmpl w:val="2036243E"/>
    <w:lvl w:ilvl="0" w:tplc="DD0E15C8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FCA03926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BC7A0CA2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1C2E66AA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073E54D2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677EDE66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A8A08492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7270AAFA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ECA2CAE6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21" w15:restartNumberingAfterBreak="0">
    <w:nsid w:val="2F405AE6"/>
    <w:multiLevelType w:val="multilevel"/>
    <w:tmpl w:val="023063C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2" w15:restartNumberingAfterBreak="0">
    <w:nsid w:val="33156625"/>
    <w:multiLevelType w:val="hybridMultilevel"/>
    <w:tmpl w:val="AF48CC54"/>
    <w:lvl w:ilvl="0" w:tplc="44887D52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4B44DBC8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33F0050C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E9C0ED64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D1C883A6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ED6C0F1A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9C04E468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30BC03F8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B6020174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23" w15:restartNumberingAfterBreak="0">
    <w:nsid w:val="33975539"/>
    <w:multiLevelType w:val="hybridMultilevel"/>
    <w:tmpl w:val="4C0CBC4E"/>
    <w:lvl w:ilvl="0" w:tplc="AB427024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A0124330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EEEA334E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879846F0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ED846680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BD643458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7CAAE5D0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22624BFA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0CB2589C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24" w15:restartNumberingAfterBreak="0">
    <w:nsid w:val="34457C72"/>
    <w:multiLevelType w:val="hybridMultilevel"/>
    <w:tmpl w:val="6BAADE1C"/>
    <w:lvl w:ilvl="0" w:tplc="FFFFFFFF">
      <w:start w:val="1"/>
      <w:numFmt w:val="decimal"/>
      <w:lvlText w:val="%1)"/>
      <w:lvlJc w:val="left"/>
      <w:pPr>
        <w:ind w:left="141" w:hanging="336"/>
      </w:pPr>
      <w:rPr>
        <w:rFonts w:ascii="Verdana" w:eastAsia="Verdana" w:hAnsi="Verdana" w:cs="Verdana" w:hint="default"/>
        <w:b/>
        <w:bCs/>
        <w:i w:val="0"/>
        <w:iCs w:val="0"/>
        <w:spacing w:val="-2"/>
        <w:w w:val="100"/>
        <w:sz w:val="22"/>
        <w:szCs w:val="22"/>
        <w:lang w:val="it-IT" w:eastAsia="en-US" w:bidi="ar-SA"/>
      </w:rPr>
    </w:lvl>
    <w:lvl w:ilvl="1" w:tplc="FFFFFFFF">
      <w:numFmt w:val="bullet"/>
      <w:lvlText w:val="•"/>
      <w:lvlJc w:val="left"/>
      <w:pPr>
        <w:ind w:left="1618" w:hanging="336"/>
      </w:pPr>
      <w:rPr>
        <w:rFonts w:hint="default"/>
        <w:lang w:val="it-IT" w:eastAsia="en-US" w:bidi="ar-SA"/>
      </w:rPr>
    </w:lvl>
    <w:lvl w:ilvl="2" w:tplc="FFFFFFFF">
      <w:numFmt w:val="bullet"/>
      <w:lvlText w:val="•"/>
      <w:lvlJc w:val="left"/>
      <w:pPr>
        <w:ind w:left="3096" w:hanging="336"/>
      </w:pPr>
      <w:rPr>
        <w:rFonts w:hint="default"/>
        <w:lang w:val="it-IT" w:eastAsia="en-US" w:bidi="ar-SA"/>
      </w:rPr>
    </w:lvl>
    <w:lvl w:ilvl="3" w:tplc="FFFFFFFF">
      <w:numFmt w:val="bullet"/>
      <w:lvlText w:val="•"/>
      <w:lvlJc w:val="left"/>
      <w:pPr>
        <w:ind w:left="4574" w:hanging="336"/>
      </w:pPr>
      <w:rPr>
        <w:rFonts w:hint="default"/>
        <w:lang w:val="it-IT" w:eastAsia="en-US" w:bidi="ar-SA"/>
      </w:rPr>
    </w:lvl>
    <w:lvl w:ilvl="4" w:tplc="FFFFFFFF">
      <w:numFmt w:val="bullet"/>
      <w:lvlText w:val="•"/>
      <w:lvlJc w:val="left"/>
      <w:pPr>
        <w:ind w:left="6052" w:hanging="336"/>
      </w:pPr>
      <w:rPr>
        <w:rFonts w:hint="default"/>
        <w:lang w:val="it-IT" w:eastAsia="en-US" w:bidi="ar-SA"/>
      </w:rPr>
    </w:lvl>
    <w:lvl w:ilvl="5" w:tplc="FFFFFFFF">
      <w:numFmt w:val="bullet"/>
      <w:lvlText w:val="•"/>
      <w:lvlJc w:val="left"/>
      <w:pPr>
        <w:ind w:left="7530" w:hanging="336"/>
      </w:pPr>
      <w:rPr>
        <w:rFonts w:hint="default"/>
        <w:lang w:val="it-IT" w:eastAsia="en-US" w:bidi="ar-SA"/>
      </w:rPr>
    </w:lvl>
    <w:lvl w:ilvl="6" w:tplc="FFFFFFFF">
      <w:numFmt w:val="bullet"/>
      <w:lvlText w:val="•"/>
      <w:lvlJc w:val="left"/>
      <w:pPr>
        <w:ind w:left="9008" w:hanging="336"/>
      </w:pPr>
      <w:rPr>
        <w:rFonts w:hint="default"/>
        <w:lang w:val="it-IT" w:eastAsia="en-US" w:bidi="ar-SA"/>
      </w:rPr>
    </w:lvl>
    <w:lvl w:ilvl="7" w:tplc="FFFFFFFF">
      <w:numFmt w:val="bullet"/>
      <w:lvlText w:val="•"/>
      <w:lvlJc w:val="left"/>
      <w:pPr>
        <w:ind w:left="10486" w:hanging="336"/>
      </w:pPr>
      <w:rPr>
        <w:rFonts w:hint="default"/>
        <w:lang w:val="it-IT" w:eastAsia="en-US" w:bidi="ar-SA"/>
      </w:rPr>
    </w:lvl>
    <w:lvl w:ilvl="8" w:tplc="FFFFFFFF">
      <w:numFmt w:val="bullet"/>
      <w:lvlText w:val="•"/>
      <w:lvlJc w:val="left"/>
      <w:pPr>
        <w:ind w:left="11964" w:hanging="336"/>
      </w:pPr>
      <w:rPr>
        <w:rFonts w:hint="default"/>
        <w:lang w:val="it-IT" w:eastAsia="en-US" w:bidi="ar-SA"/>
      </w:rPr>
    </w:lvl>
  </w:abstractNum>
  <w:abstractNum w:abstractNumId="25" w15:restartNumberingAfterBreak="0">
    <w:nsid w:val="34821054"/>
    <w:multiLevelType w:val="multilevel"/>
    <w:tmpl w:val="1A465D0C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6" w15:restartNumberingAfterBreak="0">
    <w:nsid w:val="3603561E"/>
    <w:multiLevelType w:val="hybridMultilevel"/>
    <w:tmpl w:val="2BE8DE9E"/>
    <w:lvl w:ilvl="0" w:tplc="DC7AD20A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4B5EDAB6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F838FD38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FA9CC364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66E0F754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F87C400E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E12C0FFE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0840F528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848EABE2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27" w15:restartNumberingAfterBreak="0">
    <w:nsid w:val="37613D8A"/>
    <w:multiLevelType w:val="hybridMultilevel"/>
    <w:tmpl w:val="1BA4D31C"/>
    <w:lvl w:ilvl="0" w:tplc="5C7EA314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BCC68874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60E6B572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5F4423E4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4CC47646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E08ACA64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F2BA6EEE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04546B80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7E7CD81A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28" w15:restartNumberingAfterBreak="0">
    <w:nsid w:val="38B949CF"/>
    <w:multiLevelType w:val="hybridMultilevel"/>
    <w:tmpl w:val="7ABCDA9C"/>
    <w:lvl w:ilvl="0" w:tplc="04100005">
      <w:start w:val="1"/>
      <w:numFmt w:val="bullet"/>
      <w:lvlText w:val=""/>
      <w:lvlJc w:val="left"/>
      <w:pPr>
        <w:ind w:left="52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29" w15:restartNumberingAfterBreak="0">
    <w:nsid w:val="391B12A8"/>
    <w:multiLevelType w:val="hybridMultilevel"/>
    <w:tmpl w:val="CCC892A0"/>
    <w:lvl w:ilvl="0" w:tplc="336CFF1A">
      <w:start w:val="1"/>
      <w:numFmt w:val="bullet"/>
      <w:lvlText w:val="-"/>
      <w:lvlJc w:val="left"/>
      <w:pPr>
        <w:ind w:left="385" w:hanging="360"/>
      </w:pPr>
      <w:rPr>
        <w:rFonts w:ascii="Verdana" w:eastAsia="Verdana" w:hAnsi="Verdana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405270"/>
    <w:multiLevelType w:val="hybridMultilevel"/>
    <w:tmpl w:val="C6ECDA1C"/>
    <w:lvl w:ilvl="0" w:tplc="DE6EA944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0B5E8006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D41CB00E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825A25B0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29AAA8E2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59AA21F4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EE2CC4B6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2A1A80C4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6734C108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31" w15:restartNumberingAfterBreak="0">
    <w:nsid w:val="3C497740"/>
    <w:multiLevelType w:val="hybridMultilevel"/>
    <w:tmpl w:val="257C876C"/>
    <w:lvl w:ilvl="0" w:tplc="D0968BFC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B4722F14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89947CD0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DE2A7506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E2F20174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17D2407C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3A9275A0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E41A357C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65F4CCC0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32" w15:restartNumberingAfterBreak="0">
    <w:nsid w:val="3F2E0CB5"/>
    <w:multiLevelType w:val="hybridMultilevel"/>
    <w:tmpl w:val="F1480E6A"/>
    <w:lvl w:ilvl="0" w:tplc="4D62363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14"/>
        <w:szCs w:val="14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3F3D4DDC"/>
    <w:multiLevelType w:val="hybridMultilevel"/>
    <w:tmpl w:val="8E40AAAE"/>
    <w:lvl w:ilvl="0" w:tplc="62783092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C1D0CAB8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7BA84A58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A5541BE0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A2DA176E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1B8ACFF4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4C049228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AB02042E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A364E3C6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34" w15:restartNumberingAfterBreak="0">
    <w:nsid w:val="417D1E80"/>
    <w:multiLevelType w:val="hybridMultilevel"/>
    <w:tmpl w:val="74182C4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6975109"/>
    <w:multiLevelType w:val="hybridMultilevel"/>
    <w:tmpl w:val="13700292"/>
    <w:lvl w:ilvl="0" w:tplc="088406B0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FF68CC12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69347EA0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24D0B0F6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49F49FF4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EC9A5390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0E228C0E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7514DD22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E63C4E0A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36" w15:restartNumberingAfterBreak="0">
    <w:nsid w:val="47F12E8D"/>
    <w:multiLevelType w:val="hybridMultilevel"/>
    <w:tmpl w:val="263AD710"/>
    <w:lvl w:ilvl="0" w:tplc="0FBC0520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E1F87688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B3BE1990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33967ACA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187CD100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ADAE74F0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B4F4809C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6FAEDB78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16446DC2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37" w15:restartNumberingAfterBreak="0">
    <w:nsid w:val="4C8B464F"/>
    <w:multiLevelType w:val="hybridMultilevel"/>
    <w:tmpl w:val="35B487FC"/>
    <w:lvl w:ilvl="0" w:tplc="49B413BC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5E52CECC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F2C28AC0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8046987A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168C548C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F7C4D45E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A8EE5D10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C2721942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714A8486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38" w15:restartNumberingAfterBreak="0">
    <w:nsid w:val="4CF109B0"/>
    <w:multiLevelType w:val="hybridMultilevel"/>
    <w:tmpl w:val="AF7CBF66"/>
    <w:lvl w:ilvl="0" w:tplc="43C8D0B4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207EDAFC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779CFA82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0734A384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7ABCE062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C026E1CC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04A2FA3E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A2DA0FA8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0AA262CC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39" w15:restartNumberingAfterBreak="0">
    <w:nsid w:val="4EDA4F0D"/>
    <w:multiLevelType w:val="hybridMultilevel"/>
    <w:tmpl w:val="CCCA0F5A"/>
    <w:lvl w:ilvl="0" w:tplc="377AB468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A1B062AC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ECB466A4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16AC4D94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C0422714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9B4C5BF6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4F8AEAEE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2C726CF2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18782F16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40" w15:restartNumberingAfterBreak="0">
    <w:nsid w:val="563B4BDD"/>
    <w:multiLevelType w:val="hybridMultilevel"/>
    <w:tmpl w:val="3900FD18"/>
    <w:lvl w:ilvl="0" w:tplc="1CF6823C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E10C3F4E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0FC8CF46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317CF098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9A924588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DD221C92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51A0EE02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5C9405C0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D7CE7708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41" w15:restartNumberingAfterBreak="0">
    <w:nsid w:val="5EAC4369"/>
    <w:multiLevelType w:val="hybridMultilevel"/>
    <w:tmpl w:val="8F5AE208"/>
    <w:lvl w:ilvl="0" w:tplc="D6A6424A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8AE852EE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EA6CBFB4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F93AB7CA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539282FA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269A6968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395CF520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7D8CD12A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CE2ABCFC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42" w15:restartNumberingAfterBreak="0">
    <w:nsid w:val="5EBC11BB"/>
    <w:multiLevelType w:val="hybridMultilevel"/>
    <w:tmpl w:val="F2B0E8E0"/>
    <w:lvl w:ilvl="0" w:tplc="7F348B0A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9B385714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29BEB76A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D18ED5F8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06D223A6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0BE6CBA0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534E6E90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FE022150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7CE6E114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43" w15:restartNumberingAfterBreak="0">
    <w:nsid w:val="6A36602A"/>
    <w:multiLevelType w:val="hybridMultilevel"/>
    <w:tmpl w:val="EF58B0AC"/>
    <w:lvl w:ilvl="0" w:tplc="279E535C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48869CFE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360266EC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CF72D180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CF0ED9E6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FDEC0070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308CBC04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5FD6E876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A240DF10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44" w15:restartNumberingAfterBreak="0">
    <w:nsid w:val="6C206884"/>
    <w:multiLevelType w:val="hybridMultilevel"/>
    <w:tmpl w:val="B1EA054A"/>
    <w:lvl w:ilvl="0" w:tplc="6778CA00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EEEA362A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32E607B2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72F82836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21484318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6FDCB2E6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8FE8247E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4EEC1260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66F06320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45" w15:restartNumberingAfterBreak="0">
    <w:nsid w:val="6C3039A3"/>
    <w:multiLevelType w:val="hybridMultilevel"/>
    <w:tmpl w:val="C6066F46"/>
    <w:lvl w:ilvl="0" w:tplc="56F2DD66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563CB740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C3424C2E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F67ECA2C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A37084B4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97D8D67E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5FE8ACFA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81B20128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A744752E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46" w15:restartNumberingAfterBreak="0">
    <w:nsid w:val="6C8C069F"/>
    <w:multiLevelType w:val="hybridMultilevel"/>
    <w:tmpl w:val="7D1047FA"/>
    <w:lvl w:ilvl="0" w:tplc="FFFFFFFF">
      <w:start w:val="1"/>
      <w:numFmt w:val="decimal"/>
      <w:lvlText w:val="%1)"/>
      <w:lvlJc w:val="left"/>
      <w:pPr>
        <w:ind w:left="141" w:hanging="336"/>
      </w:pPr>
      <w:rPr>
        <w:rFonts w:ascii="Verdana" w:eastAsia="Verdana" w:hAnsi="Verdana" w:cs="Verdana" w:hint="default"/>
        <w:b w:val="0"/>
        <w:bCs w:val="0"/>
        <w:i w:val="0"/>
        <w:iCs w:val="0"/>
        <w:spacing w:val="-2"/>
        <w:w w:val="100"/>
        <w:sz w:val="22"/>
        <w:szCs w:val="22"/>
        <w:lang w:val="it-IT" w:eastAsia="en-US" w:bidi="ar-SA"/>
      </w:rPr>
    </w:lvl>
    <w:lvl w:ilvl="1" w:tplc="FFFFFFFF">
      <w:numFmt w:val="bullet"/>
      <w:lvlText w:val="•"/>
      <w:lvlJc w:val="left"/>
      <w:pPr>
        <w:ind w:left="1618" w:hanging="336"/>
      </w:pPr>
      <w:rPr>
        <w:rFonts w:hint="default"/>
        <w:lang w:val="it-IT" w:eastAsia="en-US" w:bidi="ar-SA"/>
      </w:rPr>
    </w:lvl>
    <w:lvl w:ilvl="2" w:tplc="FFFFFFFF">
      <w:numFmt w:val="bullet"/>
      <w:lvlText w:val="•"/>
      <w:lvlJc w:val="left"/>
      <w:pPr>
        <w:ind w:left="3096" w:hanging="336"/>
      </w:pPr>
      <w:rPr>
        <w:rFonts w:hint="default"/>
        <w:lang w:val="it-IT" w:eastAsia="en-US" w:bidi="ar-SA"/>
      </w:rPr>
    </w:lvl>
    <w:lvl w:ilvl="3" w:tplc="FFFFFFFF">
      <w:numFmt w:val="bullet"/>
      <w:lvlText w:val="•"/>
      <w:lvlJc w:val="left"/>
      <w:pPr>
        <w:ind w:left="4574" w:hanging="336"/>
      </w:pPr>
      <w:rPr>
        <w:rFonts w:hint="default"/>
        <w:lang w:val="it-IT" w:eastAsia="en-US" w:bidi="ar-SA"/>
      </w:rPr>
    </w:lvl>
    <w:lvl w:ilvl="4" w:tplc="FFFFFFFF">
      <w:numFmt w:val="bullet"/>
      <w:lvlText w:val="•"/>
      <w:lvlJc w:val="left"/>
      <w:pPr>
        <w:ind w:left="6052" w:hanging="336"/>
      </w:pPr>
      <w:rPr>
        <w:rFonts w:hint="default"/>
        <w:lang w:val="it-IT" w:eastAsia="en-US" w:bidi="ar-SA"/>
      </w:rPr>
    </w:lvl>
    <w:lvl w:ilvl="5" w:tplc="FFFFFFFF">
      <w:numFmt w:val="bullet"/>
      <w:lvlText w:val="•"/>
      <w:lvlJc w:val="left"/>
      <w:pPr>
        <w:ind w:left="7530" w:hanging="336"/>
      </w:pPr>
      <w:rPr>
        <w:rFonts w:hint="default"/>
        <w:lang w:val="it-IT" w:eastAsia="en-US" w:bidi="ar-SA"/>
      </w:rPr>
    </w:lvl>
    <w:lvl w:ilvl="6" w:tplc="FFFFFFFF">
      <w:numFmt w:val="bullet"/>
      <w:lvlText w:val="•"/>
      <w:lvlJc w:val="left"/>
      <w:pPr>
        <w:ind w:left="9008" w:hanging="336"/>
      </w:pPr>
      <w:rPr>
        <w:rFonts w:hint="default"/>
        <w:lang w:val="it-IT" w:eastAsia="en-US" w:bidi="ar-SA"/>
      </w:rPr>
    </w:lvl>
    <w:lvl w:ilvl="7" w:tplc="FFFFFFFF">
      <w:numFmt w:val="bullet"/>
      <w:lvlText w:val="•"/>
      <w:lvlJc w:val="left"/>
      <w:pPr>
        <w:ind w:left="10486" w:hanging="336"/>
      </w:pPr>
      <w:rPr>
        <w:rFonts w:hint="default"/>
        <w:lang w:val="it-IT" w:eastAsia="en-US" w:bidi="ar-SA"/>
      </w:rPr>
    </w:lvl>
    <w:lvl w:ilvl="8" w:tplc="FFFFFFFF">
      <w:numFmt w:val="bullet"/>
      <w:lvlText w:val="•"/>
      <w:lvlJc w:val="left"/>
      <w:pPr>
        <w:ind w:left="11964" w:hanging="336"/>
      </w:pPr>
      <w:rPr>
        <w:rFonts w:hint="default"/>
        <w:lang w:val="it-IT" w:eastAsia="en-US" w:bidi="ar-SA"/>
      </w:rPr>
    </w:lvl>
  </w:abstractNum>
  <w:abstractNum w:abstractNumId="47" w15:restartNumberingAfterBreak="0">
    <w:nsid w:val="6C955638"/>
    <w:multiLevelType w:val="hybridMultilevel"/>
    <w:tmpl w:val="F20C628A"/>
    <w:lvl w:ilvl="0" w:tplc="D58A982E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8C4A79C6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2F18F42C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C128B8E4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AB5C6FBA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C9266F1A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CDE213EE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0B8C8012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94B67AF0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48" w15:restartNumberingAfterBreak="0">
    <w:nsid w:val="72BB2EA9"/>
    <w:multiLevelType w:val="hybridMultilevel"/>
    <w:tmpl w:val="8ECE0CC2"/>
    <w:lvl w:ilvl="0" w:tplc="DC983922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248449CA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22C4263C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4B86A548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4E6A9F9A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7F8C8950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2FCE5AE2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209662F0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204EB456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49" w15:restartNumberingAfterBreak="0">
    <w:nsid w:val="73AE2B0D"/>
    <w:multiLevelType w:val="hybridMultilevel"/>
    <w:tmpl w:val="A8BE03F2"/>
    <w:lvl w:ilvl="0" w:tplc="B51679E6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FF724572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B3A8A3E4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FC8E7838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7054C69C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EB86F864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AE78A2F4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0CEAC9D8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F8546A96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50" w15:restartNumberingAfterBreak="0">
    <w:nsid w:val="73DB5F31"/>
    <w:multiLevelType w:val="hybridMultilevel"/>
    <w:tmpl w:val="3E48E258"/>
    <w:lvl w:ilvl="0" w:tplc="E18E99AA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7EEEFD60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FBB2840C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45E24908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07FA4A44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81B45EA4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30324676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92322870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BFE2F7DA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51" w15:restartNumberingAfterBreak="0">
    <w:nsid w:val="7C034E34"/>
    <w:multiLevelType w:val="hybridMultilevel"/>
    <w:tmpl w:val="E15C16A6"/>
    <w:lvl w:ilvl="0" w:tplc="34D4263C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58C60416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10DC191A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433E2C92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59021ABE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36B881F6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31FC01E4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D7800142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9E78D36A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52" w15:restartNumberingAfterBreak="0">
    <w:nsid w:val="7E0C64DA"/>
    <w:multiLevelType w:val="multilevel"/>
    <w:tmpl w:val="BD28295E"/>
    <w:lvl w:ilvl="0">
      <w:numFmt w:val="bullet"/>
      <w:lvlText w:val="•"/>
      <w:lvlJc w:val="left"/>
      <w:pPr>
        <w:ind w:left="917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277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637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997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357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717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077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437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797" w:hanging="360"/>
      </w:pPr>
      <w:rPr>
        <w:rFonts w:ascii="OpenSymbol" w:eastAsia="OpenSymbol" w:hAnsi="OpenSymbol" w:cs="OpenSymbol"/>
      </w:rPr>
    </w:lvl>
  </w:abstractNum>
  <w:num w:numId="1" w16cid:durableId="411053186">
    <w:abstractNumId w:val="7"/>
  </w:num>
  <w:num w:numId="2" w16cid:durableId="899367491">
    <w:abstractNumId w:val="26"/>
  </w:num>
  <w:num w:numId="3" w16cid:durableId="1693339787">
    <w:abstractNumId w:val="19"/>
  </w:num>
  <w:num w:numId="4" w16cid:durableId="1993095687">
    <w:abstractNumId w:val="33"/>
  </w:num>
  <w:num w:numId="5" w16cid:durableId="1169909111">
    <w:abstractNumId w:val="30"/>
  </w:num>
  <w:num w:numId="6" w16cid:durableId="42368039">
    <w:abstractNumId w:val="43"/>
  </w:num>
  <w:num w:numId="7" w16cid:durableId="2132045296">
    <w:abstractNumId w:val="23"/>
  </w:num>
  <w:num w:numId="8" w16cid:durableId="648480612">
    <w:abstractNumId w:val="16"/>
  </w:num>
  <w:num w:numId="9" w16cid:durableId="384573475">
    <w:abstractNumId w:val="5"/>
  </w:num>
  <w:num w:numId="10" w16cid:durableId="2022201918">
    <w:abstractNumId w:val="27"/>
  </w:num>
  <w:num w:numId="11" w16cid:durableId="470754981">
    <w:abstractNumId w:val="4"/>
  </w:num>
  <w:num w:numId="12" w16cid:durableId="1909804471">
    <w:abstractNumId w:val="20"/>
  </w:num>
  <w:num w:numId="13" w16cid:durableId="1424496659">
    <w:abstractNumId w:val="41"/>
  </w:num>
  <w:num w:numId="14" w16cid:durableId="1382750890">
    <w:abstractNumId w:val="12"/>
  </w:num>
  <w:num w:numId="15" w16cid:durableId="1750038668">
    <w:abstractNumId w:val="38"/>
  </w:num>
  <w:num w:numId="16" w16cid:durableId="67657290">
    <w:abstractNumId w:val="44"/>
  </w:num>
  <w:num w:numId="17" w16cid:durableId="1125343924">
    <w:abstractNumId w:val="31"/>
  </w:num>
  <w:num w:numId="18" w16cid:durableId="1665694484">
    <w:abstractNumId w:val="42"/>
  </w:num>
  <w:num w:numId="19" w16cid:durableId="141238482">
    <w:abstractNumId w:val="40"/>
  </w:num>
  <w:num w:numId="20" w16cid:durableId="1941864128">
    <w:abstractNumId w:val="13"/>
  </w:num>
  <w:num w:numId="21" w16cid:durableId="1501584816">
    <w:abstractNumId w:val="10"/>
  </w:num>
  <w:num w:numId="22" w16cid:durableId="1446195289">
    <w:abstractNumId w:val="9"/>
  </w:num>
  <w:num w:numId="23" w16cid:durableId="1080131377">
    <w:abstractNumId w:val="0"/>
  </w:num>
  <w:num w:numId="24" w16cid:durableId="785656687">
    <w:abstractNumId w:val="2"/>
  </w:num>
  <w:num w:numId="25" w16cid:durableId="803278711">
    <w:abstractNumId w:val="51"/>
  </w:num>
  <w:num w:numId="26" w16cid:durableId="1543901376">
    <w:abstractNumId w:val="8"/>
  </w:num>
  <w:num w:numId="27" w16cid:durableId="1852529617">
    <w:abstractNumId w:val="14"/>
  </w:num>
  <w:num w:numId="28" w16cid:durableId="545025739">
    <w:abstractNumId w:val="18"/>
  </w:num>
  <w:num w:numId="29" w16cid:durableId="1953317188">
    <w:abstractNumId w:val="35"/>
  </w:num>
  <w:num w:numId="30" w16cid:durableId="1766417471">
    <w:abstractNumId w:val="45"/>
  </w:num>
  <w:num w:numId="31" w16cid:durableId="1934782753">
    <w:abstractNumId w:val="15"/>
  </w:num>
  <w:num w:numId="32" w16cid:durableId="1701860324">
    <w:abstractNumId w:val="22"/>
  </w:num>
  <w:num w:numId="33" w16cid:durableId="1194616877">
    <w:abstractNumId w:val="39"/>
  </w:num>
  <w:num w:numId="34" w16cid:durableId="1782800077">
    <w:abstractNumId w:val="1"/>
  </w:num>
  <w:num w:numId="35" w16cid:durableId="1779791530">
    <w:abstractNumId w:val="6"/>
  </w:num>
  <w:num w:numId="36" w16cid:durableId="1296106411">
    <w:abstractNumId w:val="47"/>
  </w:num>
  <w:num w:numId="37" w16cid:durableId="2139760584">
    <w:abstractNumId w:val="17"/>
  </w:num>
  <w:num w:numId="38" w16cid:durableId="1783308415">
    <w:abstractNumId w:val="49"/>
  </w:num>
  <w:num w:numId="39" w16cid:durableId="577790662">
    <w:abstractNumId w:val="50"/>
  </w:num>
  <w:num w:numId="40" w16cid:durableId="1787697795">
    <w:abstractNumId w:val="48"/>
  </w:num>
  <w:num w:numId="41" w16cid:durableId="1578631946">
    <w:abstractNumId w:val="36"/>
  </w:num>
  <w:num w:numId="42" w16cid:durableId="1815247408">
    <w:abstractNumId w:val="37"/>
  </w:num>
  <w:num w:numId="43" w16cid:durableId="1900550436">
    <w:abstractNumId w:val="34"/>
  </w:num>
  <w:num w:numId="44" w16cid:durableId="1634209631">
    <w:abstractNumId w:val="21"/>
  </w:num>
  <w:num w:numId="45" w16cid:durableId="180824118">
    <w:abstractNumId w:val="25"/>
  </w:num>
  <w:num w:numId="46" w16cid:durableId="1103719833">
    <w:abstractNumId w:val="52"/>
  </w:num>
  <w:num w:numId="47" w16cid:durableId="712507561">
    <w:abstractNumId w:val="46"/>
  </w:num>
  <w:num w:numId="48" w16cid:durableId="1327436962">
    <w:abstractNumId w:val="29"/>
  </w:num>
  <w:num w:numId="49" w16cid:durableId="1715425779">
    <w:abstractNumId w:val="11"/>
  </w:num>
  <w:num w:numId="50" w16cid:durableId="730806710">
    <w:abstractNumId w:val="28"/>
  </w:num>
  <w:num w:numId="51" w16cid:durableId="1401095408">
    <w:abstractNumId w:val="32"/>
  </w:num>
  <w:num w:numId="52" w16cid:durableId="697043091">
    <w:abstractNumId w:val="3"/>
  </w:num>
  <w:num w:numId="53" w16cid:durableId="210078672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7B3D"/>
    <w:rsid w:val="00077A40"/>
    <w:rsid w:val="0008029D"/>
    <w:rsid w:val="000C29AF"/>
    <w:rsid w:val="002D343B"/>
    <w:rsid w:val="00345435"/>
    <w:rsid w:val="003576ED"/>
    <w:rsid w:val="003602C8"/>
    <w:rsid w:val="00385C8A"/>
    <w:rsid w:val="004F70EC"/>
    <w:rsid w:val="004F7BED"/>
    <w:rsid w:val="005141B2"/>
    <w:rsid w:val="00575ADC"/>
    <w:rsid w:val="00652334"/>
    <w:rsid w:val="0069647A"/>
    <w:rsid w:val="006A6A97"/>
    <w:rsid w:val="006B1CD0"/>
    <w:rsid w:val="006F1B65"/>
    <w:rsid w:val="00766629"/>
    <w:rsid w:val="008E79D8"/>
    <w:rsid w:val="00A1378E"/>
    <w:rsid w:val="00A17B3D"/>
    <w:rsid w:val="00A24DC6"/>
    <w:rsid w:val="00AD1AEC"/>
    <w:rsid w:val="00AE6540"/>
    <w:rsid w:val="00B56D63"/>
    <w:rsid w:val="00BE39DB"/>
    <w:rsid w:val="00D305B2"/>
    <w:rsid w:val="00DE1374"/>
    <w:rsid w:val="00E033CA"/>
    <w:rsid w:val="00E57CFB"/>
    <w:rsid w:val="00E62461"/>
    <w:rsid w:val="00EE7A0D"/>
    <w:rsid w:val="00FB6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3C391C"/>
  <w15:docId w15:val="{119F2A65-8FB2-43F0-B6BC-204736EAE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Verdana" w:eastAsia="Verdana" w:hAnsi="Verdana" w:cs="Verdana"/>
      <w:lang w:val="it-IT"/>
    </w:rPr>
  </w:style>
  <w:style w:type="paragraph" w:styleId="Titolo1">
    <w:name w:val="heading 1"/>
    <w:basedOn w:val="Normale"/>
    <w:link w:val="Titolo1Carattere"/>
    <w:uiPriority w:val="9"/>
    <w:qFormat/>
    <w:pPr>
      <w:spacing w:before="76"/>
      <w:ind w:left="219" w:right="277" w:firstLine="74"/>
      <w:jc w:val="center"/>
      <w:outlineLvl w:val="0"/>
    </w:pPr>
    <w:rPr>
      <w:b/>
      <w:bCs/>
    </w:rPr>
  </w:style>
  <w:style w:type="paragraph" w:styleId="Titolo2">
    <w:name w:val="heading 2"/>
    <w:basedOn w:val="Normale"/>
    <w:link w:val="Titolo2Carattere"/>
    <w:uiPriority w:val="9"/>
    <w:unhideWhenUsed/>
    <w:qFormat/>
    <w:pPr>
      <w:spacing w:before="226"/>
      <w:ind w:left="1002" w:right="994"/>
      <w:jc w:val="center"/>
      <w:outlineLvl w:val="1"/>
    </w:pPr>
    <w:rPr>
      <w:b/>
      <w:bCs/>
      <w:sz w:val="20"/>
      <w:szCs w:val="20"/>
    </w:rPr>
  </w:style>
  <w:style w:type="paragraph" w:styleId="Titolo3">
    <w:name w:val="heading 3"/>
    <w:basedOn w:val="Normale"/>
    <w:uiPriority w:val="9"/>
    <w:unhideWhenUsed/>
    <w:qFormat/>
    <w:pPr>
      <w:ind w:left="5629"/>
      <w:outlineLvl w:val="2"/>
    </w:pPr>
    <w:rPr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Pr>
      <w:sz w:val="20"/>
      <w:szCs w:val="20"/>
    </w:rPr>
  </w:style>
  <w:style w:type="paragraph" w:styleId="Paragrafoelenco">
    <w:name w:val="List Paragraph"/>
    <w:aliases w:val="CP SEZ. 1"/>
    <w:basedOn w:val="Normale"/>
    <w:uiPriority w:val="99"/>
    <w:qFormat/>
  </w:style>
  <w:style w:type="paragraph" w:customStyle="1" w:styleId="TableParagraph">
    <w:name w:val="Table Paragraph"/>
    <w:basedOn w:val="Normale"/>
    <w:uiPriority w:val="1"/>
    <w:qFormat/>
  </w:style>
  <w:style w:type="paragraph" w:customStyle="1" w:styleId="Standard">
    <w:name w:val="Standard"/>
    <w:rsid w:val="006A6A97"/>
    <w:pPr>
      <w:suppressAutoHyphens/>
      <w:autoSpaceDE/>
      <w:jc w:val="both"/>
      <w:textAlignment w:val="baseline"/>
    </w:pPr>
    <w:rPr>
      <w:rFonts w:ascii="Verdana" w:eastAsia="Verdana" w:hAnsi="Verdana" w:cs="Verdana"/>
      <w:kern w:val="3"/>
      <w:szCs w:val="24"/>
      <w:lang w:val="it-IT" w:eastAsia="zh-CN" w:bidi="hi-IN"/>
    </w:rPr>
  </w:style>
  <w:style w:type="paragraph" w:customStyle="1" w:styleId="TableContents">
    <w:name w:val="Table Contents"/>
    <w:basedOn w:val="Standard"/>
    <w:rsid w:val="006A6A97"/>
    <w:pPr>
      <w:suppressLineNumbers/>
    </w:pPr>
  </w:style>
  <w:style w:type="character" w:customStyle="1" w:styleId="Titolo1Carattere">
    <w:name w:val="Titolo 1 Carattere"/>
    <w:basedOn w:val="Carpredefinitoparagrafo"/>
    <w:link w:val="Titolo1"/>
    <w:uiPriority w:val="9"/>
    <w:rsid w:val="00345435"/>
    <w:rPr>
      <w:rFonts w:ascii="Verdana" w:eastAsia="Verdana" w:hAnsi="Verdana" w:cs="Verdana"/>
      <w:b/>
      <w:bCs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08029D"/>
    <w:rPr>
      <w:rFonts w:ascii="Verdana" w:eastAsia="Verdana" w:hAnsi="Verdana" w:cs="Verdana"/>
      <w:sz w:val="20"/>
      <w:szCs w:val="20"/>
      <w:lang w:val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3602C8"/>
    <w:rPr>
      <w:rFonts w:ascii="Verdana" w:eastAsia="Verdana" w:hAnsi="Verdana" w:cs="Verdana"/>
      <w:b/>
      <w:bCs/>
      <w:sz w:val="20"/>
      <w:szCs w:val="20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DE137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E1374"/>
    <w:rPr>
      <w:rFonts w:ascii="Verdana" w:eastAsia="Verdana" w:hAnsi="Verdana" w:cs="Verdana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DE137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E1374"/>
    <w:rPr>
      <w:rFonts w:ascii="Verdana" w:eastAsia="Verdana" w:hAnsi="Verdana" w:cs="Verdana"/>
      <w:lang w:val="it-IT"/>
    </w:rPr>
  </w:style>
  <w:style w:type="paragraph" w:styleId="Rientrocorpodeltesto2">
    <w:name w:val="Body Text Indent 2"/>
    <w:basedOn w:val="Normale"/>
    <w:link w:val="Rientrocorpodeltesto2Carattere"/>
    <w:uiPriority w:val="99"/>
    <w:unhideWhenUsed/>
    <w:rsid w:val="00DE1374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rsid w:val="00DE1374"/>
    <w:rPr>
      <w:rFonts w:ascii="Verdana" w:eastAsia="Verdana" w:hAnsi="Verdana" w:cs="Verdana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</Pages>
  <Words>1239</Words>
  <Characters>7067</Characters>
  <Application>Microsoft Office Word</Application>
  <DocSecurity>0</DocSecurity>
  <Lines>58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Marco Medini Lodi</dc:creator>
  <cp:lastModifiedBy>Marco Medini Lodi</cp:lastModifiedBy>
  <cp:revision>3</cp:revision>
  <dcterms:created xsi:type="dcterms:W3CDTF">2026-03-03T08:20:00Z</dcterms:created>
  <dcterms:modified xsi:type="dcterms:W3CDTF">2026-03-03T08:36:00Z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2023-08-17T00:00:00Z</vt:filetime>
  </property>
  <property fmtid="{D5CDD505-2E9C-101B-9397-08002B2CF9AE}" pid="3" name="Creator">
    <vt:lpwstr>Writer</vt:lpwstr>
  </property>
  <property fmtid="{D5CDD505-2E9C-101B-9397-08002B2CF9AE}" pid="4" name="Producer">
    <vt:lpwstr>LibreOffice 7.5</vt:lpwstr>
  </property>
  <property fmtid="{D5CDD505-2E9C-101B-9397-08002B2CF9AE}" pid="5" name="LastSaved">
    <vt:filetime>2023-08-17T00:00:00Z</vt:filetime>
  </property>
  <property fmtid="{D5CDD505-2E9C-101B-9397-08002B2CF9AE}" pid="6" name="MSIP_Label_d347b247-e90e-43a3-9d7b-004f14ae6873_Enabled">
    <vt:lpwstr>true</vt:lpwstr>
  </property>
  <property fmtid="{D5CDD505-2E9C-101B-9397-08002B2CF9AE}" pid="7" name="MSIP_Label_d347b247-e90e-43a3-9d7b-004f14ae6873_SetDate">
    <vt:lpwstr>2023-11-16T11:34:10Z</vt:lpwstr>
  </property>
  <property fmtid="{D5CDD505-2E9C-101B-9397-08002B2CF9AE}" pid="8" name="MSIP_Label_d347b247-e90e-43a3-9d7b-004f14ae6873_Method">
    <vt:lpwstr>Standard</vt:lpwstr>
  </property>
  <property fmtid="{D5CDD505-2E9C-101B-9397-08002B2CF9AE}" pid="9" name="MSIP_Label_d347b247-e90e-43a3-9d7b-004f14ae6873_Name">
    <vt:lpwstr>d347b247-e90e-43a3-9d7b-004f14ae6873</vt:lpwstr>
  </property>
  <property fmtid="{D5CDD505-2E9C-101B-9397-08002B2CF9AE}" pid="10" name="MSIP_Label_d347b247-e90e-43a3-9d7b-004f14ae6873_SiteId">
    <vt:lpwstr>76e3921f-489b-4b7e-9547-9ea297add9b5</vt:lpwstr>
  </property>
  <property fmtid="{D5CDD505-2E9C-101B-9397-08002B2CF9AE}" pid="11" name="MSIP_Label_d347b247-e90e-43a3-9d7b-004f14ae6873_ActionId">
    <vt:lpwstr>b1e1c630-7d8d-4ce2-a03e-140903cd32fe</vt:lpwstr>
  </property>
  <property fmtid="{D5CDD505-2E9C-101B-9397-08002B2CF9AE}" pid="12" name="MSIP_Label_d347b247-e90e-43a3-9d7b-004f14ae6873_ContentBits">
    <vt:lpwstr>0</vt:lpwstr>
  </property>
  <property fmtid="{D5CDD505-2E9C-101B-9397-08002B2CF9AE}" pid="13" name="MSIP_Label_9043f10a-881e-4653-a55e-02ca2cc829dc_Enabled">
    <vt:lpwstr>true</vt:lpwstr>
  </property>
  <property fmtid="{D5CDD505-2E9C-101B-9397-08002B2CF9AE}" pid="14" name="MSIP_Label_9043f10a-881e-4653-a55e-02ca2cc829dc_SetDate">
    <vt:lpwstr>2026-03-03T08:20:08Z</vt:lpwstr>
  </property>
  <property fmtid="{D5CDD505-2E9C-101B-9397-08002B2CF9AE}" pid="15" name="MSIP_Label_9043f10a-881e-4653-a55e-02ca2cc829dc_Method">
    <vt:lpwstr>Standard</vt:lpwstr>
  </property>
  <property fmtid="{D5CDD505-2E9C-101B-9397-08002B2CF9AE}" pid="16" name="MSIP_Label_9043f10a-881e-4653-a55e-02ca2cc829dc_Name">
    <vt:lpwstr>ADC_class_200</vt:lpwstr>
  </property>
  <property fmtid="{D5CDD505-2E9C-101B-9397-08002B2CF9AE}" pid="17" name="MSIP_Label_9043f10a-881e-4653-a55e-02ca2cc829dc_SiteId">
    <vt:lpwstr>94cfddbc-0627-494a-ad7a-29aea3aea832</vt:lpwstr>
  </property>
  <property fmtid="{D5CDD505-2E9C-101B-9397-08002B2CF9AE}" pid="18" name="MSIP_Label_9043f10a-881e-4653-a55e-02ca2cc829dc_ActionId">
    <vt:lpwstr>a4d38912-da27-4546-b2cd-24f05303ca14</vt:lpwstr>
  </property>
  <property fmtid="{D5CDD505-2E9C-101B-9397-08002B2CF9AE}" pid="19" name="MSIP_Label_9043f10a-881e-4653-a55e-02ca2cc829dc_ContentBits">
    <vt:lpwstr>0</vt:lpwstr>
  </property>
  <property fmtid="{D5CDD505-2E9C-101B-9397-08002B2CF9AE}" pid="20" name="MSIP_Label_9043f10a-881e-4653-a55e-02ca2cc829dc_Tag">
    <vt:lpwstr>10, 3, 0, 1</vt:lpwstr>
  </property>
</Properties>
</file>